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FA7B1" w14:textId="77777777" w:rsidR="00517E8D" w:rsidRPr="00A63B80" w:rsidRDefault="00517E8D" w:rsidP="00517E8D">
      <w:pPr>
        <w:jc w:val="center"/>
        <w:rPr>
          <w:rFonts w:ascii="Calibri" w:hAnsi="Calibri" w:cs="Calibri"/>
          <w:noProof/>
          <w:lang w:val="en-US" w:eastAsia="en-US"/>
        </w:rPr>
      </w:pPr>
      <w:bookmarkStart w:id="0" w:name="_Hlk202515648"/>
      <w:r>
        <w:rPr>
          <w:rFonts w:ascii="Calibri" w:hAnsi="Calibri" w:cs="Calibri"/>
          <w:noProof/>
        </w:rPr>
        <w:drawing>
          <wp:inline distT="0" distB="0" distL="0" distR="0" wp14:anchorId="4304323D" wp14:editId="130837F6">
            <wp:extent cx="1057275" cy="876300"/>
            <wp:effectExtent l="0" t="0" r="9525" b="0"/>
            <wp:docPr id="1" name="Εικόνα 1" descr="LOGOAUTH GR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AUTH GR2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3B80">
        <w:rPr>
          <w:rFonts w:ascii="Calibri" w:hAnsi="Calibri" w:cs="Calibri"/>
          <w:noProof/>
          <w:lang w:val="en-US" w:eastAsia="en-US"/>
        </w:rPr>
        <w:t xml:space="preserve">  </w:t>
      </w:r>
      <w:r w:rsidRPr="00CD2845">
        <w:rPr>
          <w:rFonts w:ascii="Calibri" w:hAnsi="Calibri" w:cs="Calibri"/>
          <w:noProof/>
        </w:rPr>
        <w:drawing>
          <wp:inline distT="0" distB="0" distL="0" distR="0" wp14:anchorId="3D579E20" wp14:editId="655A0F95">
            <wp:extent cx="1219200" cy="821788"/>
            <wp:effectExtent l="0" t="0" r="0" b="0"/>
            <wp:docPr id="2" name="Picture 2" descr="https://www.auth.gr/wp-content/uploads/Auth_Logos-@300px_blu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uth.gr/wp-content/uploads/Auth_Logos-@300px_blue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89" cy="84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11999" w14:textId="77777777" w:rsidR="00517E8D" w:rsidRPr="00A63B80" w:rsidRDefault="00517E8D" w:rsidP="00517E8D">
      <w:pPr>
        <w:jc w:val="center"/>
        <w:rPr>
          <w:rFonts w:ascii="Calibri" w:hAnsi="Calibri" w:cs="Calibri"/>
          <w:lang w:val="en-US"/>
        </w:rPr>
      </w:pPr>
    </w:p>
    <w:p w14:paraId="1F5FFCCB" w14:textId="77777777" w:rsidR="00517E8D" w:rsidRPr="00E825BB" w:rsidRDefault="00517E8D" w:rsidP="00517E8D">
      <w:pPr>
        <w:jc w:val="center"/>
        <w:rPr>
          <w:rFonts w:ascii="Calibri" w:hAnsi="Calibri" w:cs="Calibri"/>
          <w:b/>
          <w:spacing w:val="80"/>
          <w:lang w:val="en-US"/>
        </w:rPr>
      </w:pPr>
      <w:r>
        <w:rPr>
          <w:rFonts w:ascii="Calibri" w:hAnsi="Calibri" w:cs="Calibri"/>
          <w:b/>
          <w:spacing w:val="80"/>
          <w:lang w:val="en-US"/>
        </w:rPr>
        <w:t>ARISTOTLE</w:t>
      </w:r>
      <w:r w:rsidRPr="007173CD">
        <w:rPr>
          <w:rFonts w:ascii="Calibri" w:hAnsi="Calibri" w:cs="Calibri"/>
          <w:b/>
          <w:spacing w:val="80"/>
          <w:lang w:val="en-US"/>
        </w:rPr>
        <w:t xml:space="preserve"> </w:t>
      </w:r>
      <w:r>
        <w:rPr>
          <w:rFonts w:ascii="Calibri" w:hAnsi="Calibri" w:cs="Calibri"/>
          <w:b/>
          <w:spacing w:val="80"/>
          <w:lang w:val="en-US"/>
        </w:rPr>
        <w:t>UNIVERSITY OF THESSALONIKI</w:t>
      </w:r>
    </w:p>
    <w:p w14:paraId="4071B50A" w14:textId="77777777" w:rsidR="00517E8D" w:rsidRPr="00E825BB" w:rsidRDefault="00517E8D" w:rsidP="00517E8D">
      <w:pPr>
        <w:jc w:val="center"/>
        <w:rPr>
          <w:rFonts w:ascii="Calibri" w:hAnsi="Calibri" w:cs="Calibri"/>
          <w:b/>
          <w:spacing w:val="80"/>
          <w:lang w:val="en-US"/>
        </w:rPr>
      </w:pPr>
      <w:r>
        <w:rPr>
          <w:rFonts w:ascii="Calibri" w:hAnsi="Calibri" w:cs="Calibri"/>
          <w:b/>
          <w:spacing w:val="80"/>
          <w:lang w:val="en-US"/>
        </w:rPr>
        <w:t>PRESS OFFICE</w:t>
      </w:r>
    </w:p>
    <w:p w14:paraId="653B0A6F" w14:textId="77777777" w:rsidR="00517E8D" w:rsidRPr="00E825BB" w:rsidRDefault="00517E8D" w:rsidP="00517E8D">
      <w:pPr>
        <w:spacing w:line="360" w:lineRule="auto"/>
        <w:jc w:val="center"/>
        <w:rPr>
          <w:rFonts w:ascii="Calibri" w:hAnsi="Calibri" w:cs="Calibri"/>
          <w:lang w:val="en-US"/>
        </w:rPr>
      </w:pPr>
    </w:p>
    <w:p w14:paraId="250C414E" w14:textId="77777777" w:rsidR="00517E8D" w:rsidRDefault="00517E8D" w:rsidP="00517E8D">
      <w:pPr>
        <w:jc w:val="center"/>
        <w:rPr>
          <w:rFonts w:ascii="Calibri" w:hAnsi="Calibri" w:cs="Calibri"/>
          <w:lang w:val="pt-PT"/>
        </w:rPr>
      </w:pPr>
      <w:proofErr w:type="spellStart"/>
      <w:r>
        <w:rPr>
          <w:rFonts w:ascii="Calibri" w:hAnsi="Calibri" w:cs="Calibri"/>
          <w:lang w:val="en-US"/>
        </w:rPr>
        <w:t>ph</w:t>
      </w:r>
      <w:proofErr w:type="spellEnd"/>
      <w:r w:rsidRPr="001C6C5B">
        <w:rPr>
          <w:rFonts w:ascii="Calibri" w:hAnsi="Calibri" w:cs="Calibri"/>
          <w:lang w:val="pt-PT"/>
        </w:rPr>
        <w:t xml:space="preserve">. </w:t>
      </w:r>
      <w:r>
        <w:rPr>
          <w:rFonts w:ascii="Calibri" w:hAnsi="Calibri" w:cs="Calibri"/>
          <w:lang w:val="pt-PT"/>
        </w:rPr>
        <w:t>(+30)</w:t>
      </w:r>
      <w:r w:rsidRPr="001C6C5B">
        <w:rPr>
          <w:rFonts w:ascii="Calibri" w:hAnsi="Calibri" w:cs="Calibri"/>
          <w:lang w:val="pt-PT"/>
        </w:rPr>
        <w:t>2310</w:t>
      </w:r>
      <w:r>
        <w:rPr>
          <w:rFonts w:ascii="Calibri" w:hAnsi="Calibri" w:cs="Calibri"/>
          <w:lang w:val="pt-PT"/>
        </w:rPr>
        <w:t xml:space="preserve"> 997158</w:t>
      </w:r>
      <w:r w:rsidRPr="007173CD">
        <w:rPr>
          <w:rFonts w:ascii="Calibri" w:hAnsi="Calibri" w:cs="Calibri"/>
          <w:lang w:val="en-US"/>
        </w:rPr>
        <w:t xml:space="preserve"> </w:t>
      </w:r>
      <w:proofErr w:type="gramStart"/>
      <w:r w:rsidRPr="001C6C5B">
        <w:rPr>
          <w:rFonts w:ascii="Calibri" w:hAnsi="Calibri" w:cs="Calibri"/>
          <w:lang w:val="pt-PT"/>
        </w:rPr>
        <w:t>e-mail</w:t>
      </w:r>
      <w:proofErr w:type="gramEnd"/>
      <w:r w:rsidRPr="001C6C5B">
        <w:rPr>
          <w:rFonts w:ascii="Calibri" w:hAnsi="Calibri" w:cs="Calibri"/>
          <w:lang w:val="pt-PT"/>
        </w:rPr>
        <w:t>:</w:t>
      </w:r>
      <w:hyperlink r:id="rId6" w:history="1">
        <w:r w:rsidRPr="00BC5323">
          <w:rPr>
            <w:rStyle w:val="-"/>
            <w:rFonts w:ascii="Calibri" w:eastAsiaTheme="majorEastAsia" w:hAnsi="Calibri" w:cs="Calibri"/>
            <w:lang w:val="pt-PT"/>
          </w:rPr>
          <w:t>press@auth.gr</w:t>
        </w:r>
      </w:hyperlink>
    </w:p>
    <w:p w14:paraId="62322646" w14:textId="77777777" w:rsidR="00517E8D" w:rsidRPr="007173CD" w:rsidRDefault="00517E8D" w:rsidP="00517E8D">
      <w:pPr>
        <w:jc w:val="center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Administration Building</w:t>
      </w:r>
      <w:r w:rsidRPr="007173CD">
        <w:rPr>
          <w:rFonts w:ascii="Calibri" w:hAnsi="Calibri" w:cs="Calibri"/>
          <w:lang w:val="en-US"/>
        </w:rPr>
        <w:t xml:space="preserve"> «</w:t>
      </w:r>
      <w:r w:rsidRPr="001C6C5B">
        <w:rPr>
          <w:rFonts w:ascii="Calibri" w:hAnsi="Calibri" w:cs="Calibri"/>
        </w:rPr>
        <w:t>Κ</w:t>
      </w:r>
      <w:r w:rsidRPr="007173CD"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Karatheodori</w:t>
      </w:r>
      <w:proofErr w:type="spellEnd"/>
      <w:r w:rsidRPr="007173CD">
        <w:rPr>
          <w:rFonts w:ascii="Calibri" w:hAnsi="Calibri" w:cs="Calibri"/>
          <w:lang w:val="en-US"/>
        </w:rPr>
        <w:t xml:space="preserve">» </w:t>
      </w:r>
      <w:r>
        <w:rPr>
          <w:rFonts w:ascii="Calibri" w:hAnsi="Calibri" w:cs="Calibri"/>
          <w:lang w:val="en-US"/>
        </w:rPr>
        <w:t>AUTH</w:t>
      </w:r>
      <w:r w:rsidRPr="007173CD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P</w:t>
      </w:r>
      <w:r w:rsidRPr="007173CD">
        <w:rPr>
          <w:rFonts w:ascii="Calibri" w:hAnsi="Calibri" w:cs="Calibri"/>
          <w:lang w:val="en-US"/>
        </w:rPr>
        <w:t>.</w:t>
      </w:r>
      <w:r>
        <w:rPr>
          <w:rFonts w:ascii="Calibri" w:hAnsi="Calibri" w:cs="Calibri"/>
          <w:lang w:val="en-US"/>
        </w:rPr>
        <w:t>C</w:t>
      </w:r>
      <w:r w:rsidRPr="007173CD">
        <w:rPr>
          <w:rFonts w:ascii="Calibri" w:hAnsi="Calibri" w:cs="Calibri"/>
          <w:lang w:val="en-US"/>
        </w:rPr>
        <w:t xml:space="preserve">. 541 24, </w:t>
      </w:r>
      <w:r>
        <w:rPr>
          <w:rFonts w:ascii="Calibri" w:hAnsi="Calibri" w:cs="Calibri"/>
          <w:lang w:val="en-US"/>
        </w:rPr>
        <w:t>Thessaloniki</w:t>
      </w:r>
    </w:p>
    <w:p w14:paraId="38F33C92" w14:textId="77777777" w:rsidR="00517E8D" w:rsidRPr="00E825BB" w:rsidRDefault="00517E8D" w:rsidP="00517E8D">
      <w:pPr>
        <w:jc w:val="center"/>
        <w:rPr>
          <w:rFonts w:ascii="Calibri" w:hAnsi="Calibri" w:cs="Calibri"/>
          <w:b/>
          <w:lang w:val="en-US"/>
        </w:rPr>
      </w:pPr>
      <w:r>
        <w:rPr>
          <w:rFonts w:ascii="Calibri" w:hAnsi="Calibri" w:cs="Calibri"/>
          <w:b/>
          <w:noProof/>
        </w:rPr>
        <w:drawing>
          <wp:inline distT="0" distB="0" distL="0" distR="0" wp14:anchorId="4B14BECA" wp14:editId="75E8284A">
            <wp:extent cx="162560" cy="162560"/>
            <wp:effectExtent l="0" t="0" r="8890" b="889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37" cy="1626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hyperlink r:id="rId8" w:history="1">
        <w:r w:rsidRPr="00E825BB"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@</w:t>
        </w:r>
        <w:r w:rsidRPr="00BB472A"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Aristoteleio</w:t>
        </w:r>
      </w:hyperlink>
      <w:r w:rsidRPr="00E825BB">
        <w:rPr>
          <w:rStyle w:val="-"/>
          <w:rFonts w:ascii="Calibri" w:eastAsiaTheme="majorEastAsia" w:hAnsi="Calibri" w:cs="Calibri"/>
          <w:b/>
          <w:vertAlign w:val="superscript"/>
          <w:lang w:val="en-US"/>
        </w:rPr>
        <w:t xml:space="preserve"> </w:t>
      </w:r>
      <w:r w:rsidRPr="00BB472A">
        <w:rPr>
          <w:rFonts w:ascii="Calibri" w:hAnsi="Calibri" w:cs="Calibri"/>
          <w:b/>
          <w:noProof/>
        </w:rPr>
        <w:drawing>
          <wp:inline distT="0" distB="0" distL="0" distR="0" wp14:anchorId="665EA813" wp14:editId="5862D138">
            <wp:extent cx="143565" cy="152400"/>
            <wp:effectExtent l="0" t="0" r="8890" b="0"/>
            <wp:docPr id="3" name="Εικόνα 3" descr="C:\Users\user\Desktop\icon-1562136__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con-1562136__34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5" cy="15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history="1">
        <w:r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@authuniversity</w:t>
        </w:r>
      </w:hyperlink>
      <w:r w:rsidRPr="00E825BB">
        <w:rPr>
          <w:rFonts w:ascii="Calibri" w:hAnsi="Calibri" w:cs="Calibri"/>
          <w:b/>
          <w:noProof/>
          <w:lang w:val="en-US" w:eastAsia="en-US"/>
        </w:rPr>
        <w:t xml:space="preserve"> </w:t>
      </w:r>
      <w:r>
        <w:rPr>
          <w:rFonts w:ascii="Calibri" w:hAnsi="Calibri" w:cs="Calibri"/>
          <w:b/>
          <w:noProof/>
        </w:rPr>
        <w:drawing>
          <wp:inline distT="0" distB="0" distL="0" distR="0" wp14:anchorId="620135E5" wp14:editId="637D8940">
            <wp:extent cx="141275" cy="141275"/>
            <wp:effectExtent l="0" t="0" r="0" b="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witter-icon-vecto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74" cy="14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2" w:history="1">
        <w:r w:rsidRPr="00E825BB"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@</w:t>
        </w:r>
        <w:r w:rsidRPr="00DE2C3F"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Auth</w:t>
        </w:r>
        <w:r w:rsidRPr="00E825BB"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_</w:t>
        </w:r>
        <w:r w:rsidRPr="00DE2C3F">
          <w:rPr>
            <w:rStyle w:val="-"/>
            <w:rFonts w:ascii="Calibri" w:eastAsiaTheme="majorEastAsia" w:hAnsi="Calibri" w:cs="Calibri"/>
            <w:b/>
            <w:vertAlign w:val="superscript"/>
            <w:lang w:val="en-US"/>
          </w:rPr>
          <w:t>University</w:t>
        </w:r>
      </w:hyperlink>
    </w:p>
    <w:p w14:paraId="66679184" w14:textId="77777777" w:rsidR="00517E8D" w:rsidRDefault="00517E8D" w:rsidP="00517E8D">
      <w:pPr>
        <w:rPr>
          <w:lang w:val="en-US"/>
        </w:rPr>
      </w:pPr>
    </w:p>
    <w:p w14:paraId="2E46650C" w14:textId="61D12F80" w:rsidR="00517E8D" w:rsidRPr="00517E8D" w:rsidRDefault="00517E8D" w:rsidP="00517E8D">
      <w:pPr>
        <w:jc w:val="center"/>
        <w:rPr>
          <w:rFonts w:ascii="Calibri" w:hAnsi="Calibri" w:cs="Calibri"/>
          <w:b/>
          <w:bCs/>
          <w:sz w:val="28"/>
          <w:szCs w:val="28"/>
          <w:lang w:val="en-US"/>
        </w:rPr>
      </w:pPr>
      <w:r w:rsidRPr="00517E8D">
        <w:rPr>
          <w:rFonts w:ascii="Calibri" w:hAnsi="Calibri" w:cs="Calibri"/>
          <w:b/>
          <w:bCs/>
          <w:sz w:val="28"/>
          <w:szCs w:val="28"/>
          <w:lang w:val="en-US"/>
        </w:rPr>
        <w:t>ANNOUNCEMENT</w:t>
      </w:r>
    </w:p>
    <w:bookmarkEnd w:id="0"/>
    <w:p w14:paraId="5D9F4D02" w14:textId="77777777" w:rsidR="00517E8D" w:rsidRPr="00517E8D" w:rsidRDefault="00517E8D" w:rsidP="00517E8D">
      <w:pPr>
        <w:rPr>
          <w:rFonts w:ascii="Calibri" w:hAnsi="Calibri" w:cs="Calibri"/>
          <w:lang w:val="en-US"/>
        </w:rPr>
      </w:pPr>
    </w:p>
    <w:p w14:paraId="0AEF883F" w14:textId="77777777" w:rsidR="00517E8D" w:rsidRPr="00517E8D" w:rsidRDefault="00517E8D" w:rsidP="00517E8D">
      <w:pPr>
        <w:jc w:val="center"/>
        <w:rPr>
          <w:rFonts w:ascii="Calibri" w:hAnsi="Calibri" w:cs="Calibri"/>
          <w:sz w:val="28"/>
          <w:szCs w:val="28"/>
          <w:lang w:val="en-US"/>
        </w:rPr>
      </w:pPr>
      <w:r w:rsidRPr="00517E8D">
        <w:rPr>
          <w:rFonts w:ascii="Calibri" w:hAnsi="Calibri" w:cs="Calibri"/>
          <w:b/>
          <w:bCs/>
          <w:sz w:val="28"/>
          <w:szCs w:val="28"/>
          <w:lang w:val="en-US"/>
        </w:rPr>
        <w:t xml:space="preserve">3rd Multilingual </w:t>
      </w:r>
      <w:proofErr w:type="spellStart"/>
      <w:r w:rsidRPr="00517E8D">
        <w:rPr>
          <w:rFonts w:ascii="Calibri" w:hAnsi="Calibri" w:cs="Calibri"/>
          <w:b/>
          <w:bCs/>
          <w:sz w:val="28"/>
          <w:szCs w:val="28"/>
          <w:lang w:val="en-US"/>
        </w:rPr>
        <w:t>Kamishibaï</w:t>
      </w:r>
      <w:proofErr w:type="spellEnd"/>
      <w:r w:rsidRPr="00517E8D">
        <w:rPr>
          <w:rFonts w:ascii="Calibri" w:hAnsi="Calibri" w:cs="Calibri"/>
          <w:b/>
          <w:bCs/>
          <w:sz w:val="28"/>
          <w:szCs w:val="28"/>
          <w:lang w:val="en-US"/>
        </w:rPr>
        <w:t xml:space="preserve"> Festival: A Celebration of Student Creativity</w:t>
      </w:r>
    </w:p>
    <w:p w14:paraId="3105C2AC" w14:textId="77777777" w:rsidR="00517E8D" w:rsidRDefault="00517E8D" w:rsidP="00517E8D">
      <w:pPr>
        <w:rPr>
          <w:rFonts w:ascii="Calibri" w:hAnsi="Calibri" w:cs="Calibri"/>
          <w:lang w:val="en-US"/>
        </w:rPr>
      </w:pPr>
    </w:p>
    <w:p w14:paraId="224A7E21" w14:textId="396D4BE7" w:rsidR="00517E8D" w:rsidRPr="00517E8D" w:rsidRDefault="00517E8D" w:rsidP="00517E8D">
      <w:pPr>
        <w:jc w:val="right"/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>Thessaloniki, 21/9/2026</w:t>
      </w:r>
    </w:p>
    <w:p w14:paraId="2DB809D0" w14:textId="77777777" w:rsidR="00517E8D" w:rsidRDefault="00517E8D" w:rsidP="00517E8D">
      <w:pPr>
        <w:rPr>
          <w:rFonts w:ascii="Calibri" w:hAnsi="Calibri" w:cs="Calibri"/>
          <w:lang w:val="en-US"/>
        </w:rPr>
      </w:pPr>
    </w:p>
    <w:p w14:paraId="1ED57608" w14:textId="0BBD4874" w:rsidR="00517E8D" w:rsidRDefault="00517E8D" w:rsidP="00517E8D">
      <w:pPr>
        <w:jc w:val="both"/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 xml:space="preserve">The creativity of students, the value of multilingualism, and the power of stories to bring languages, people, and cultures together will take </w:t>
      </w:r>
      <w:proofErr w:type="spellStart"/>
      <w:r w:rsidRPr="00517E8D">
        <w:rPr>
          <w:rFonts w:ascii="Calibri" w:hAnsi="Calibri" w:cs="Calibri"/>
          <w:lang w:val="en-US"/>
        </w:rPr>
        <w:t>centre</w:t>
      </w:r>
      <w:proofErr w:type="spellEnd"/>
      <w:r w:rsidRPr="00517E8D">
        <w:rPr>
          <w:rFonts w:ascii="Calibri" w:hAnsi="Calibri" w:cs="Calibri"/>
          <w:lang w:val="en-US"/>
        </w:rPr>
        <w:t xml:space="preserve"> stage at the </w:t>
      </w:r>
      <w:r w:rsidRPr="00517E8D">
        <w:rPr>
          <w:rFonts w:ascii="Calibri" w:hAnsi="Calibri" w:cs="Calibri"/>
          <w:b/>
          <w:bCs/>
          <w:lang w:val="en-US"/>
        </w:rPr>
        <w:t xml:space="preserve">3rd </w:t>
      </w:r>
      <w:r w:rsidRPr="00517E8D">
        <w:rPr>
          <w:rFonts w:ascii="Calibri" w:hAnsi="Calibri" w:cs="Calibri"/>
          <w:lang w:val="en-US"/>
        </w:rPr>
        <w:t xml:space="preserve">Multilingual </w:t>
      </w:r>
      <w:proofErr w:type="spellStart"/>
      <w:r w:rsidRPr="00517E8D">
        <w:rPr>
          <w:rFonts w:ascii="Calibri" w:hAnsi="Calibri" w:cs="Calibri"/>
          <w:lang w:val="en-US"/>
        </w:rPr>
        <w:t>Kamishibaï</w:t>
      </w:r>
      <w:proofErr w:type="spellEnd"/>
      <w:r w:rsidRPr="00517E8D">
        <w:rPr>
          <w:rFonts w:ascii="Calibri" w:hAnsi="Calibri" w:cs="Calibri"/>
          <w:lang w:val="en-US"/>
        </w:rPr>
        <w:t xml:space="preserve"> Festival (paper theatre), </w:t>
      </w:r>
      <w:proofErr w:type="spellStart"/>
      <w:r w:rsidRPr="00517E8D">
        <w:rPr>
          <w:rFonts w:ascii="Calibri" w:hAnsi="Calibri" w:cs="Calibri"/>
          <w:lang w:val="en-US"/>
        </w:rPr>
        <w:t>organised</w:t>
      </w:r>
      <w:proofErr w:type="spellEnd"/>
      <w:r w:rsidRPr="00517E8D">
        <w:rPr>
          <w:rFonts w:ascii="Calibri" w:hAnsi="Calibri" w:cs="Calibri"/>
          <w:lang w:val="en-US"/>
        </w:rPr>
        <w:t xml:space="preserve"> by the </w:t>
      </w:r>
      <w:proofErr w:type="spellStart"/>
      <w:r w:rsidRPr="00517E8D">
        <w:rPr>
          <w:rFonts w:ascii="Calibri" w:hAnsi="Calibri" w:cs="Calibri"/>
          <w:lang w:val="en-US"/>
        </w:rPr>
        <w:t>Pluralités</w:t>
      </w:r>
      <w:proofErr w:type="spellEnd"/>
      <w:r w:rsidRPr="00517E8D">
        <w:rPr>
          <w:rFonts w:ascii="Calibri" w:hAnsi="Calibri" w:cs="Calibri"/>
          <w:lang w:val="en-US"/>
        </w:rPr>
        <w:t xml:space="preserve"> Research Group of the </w:t>
      </w:r>
      <w:r>
        <w:rPr>
          <w:rFonts w:ascii="Calibri" w:hAnsi="Calibri" w:cs="Calibri"/>
          <w:lang w:val="en-US"/>
        </w:rPr>
        <w:t>School</w:t>
      </w:r>
      <w:r w:rsidRPr="00517E8D">
        <w:rPr>
          <w:rFonts w:ascii="Calibri" w:hAnsi="Calibri" w:cs="Calibri"/>
          <w:lang w:val="en-US"/>
        </w:rPr>
        <w:t xml:space="preserve"> of French Language and Literature at Aristotle University. The festival will take place tomorrow, Tuesday, 22 September 2026, at 10:00 a.m. in the “Manolis Anagnostakis” Hall at Thessaloniki City Hall.</w:t>
      </w:r>
    </w:p>
    <w:p w14:paraId="60ABA717" w14:textId="77777777" w:rsidR="00517E8D" w:rsidRPr="00517E8D" w:rsidRDefault="00517E8D" w:rsidP="00517E8D">
      <w:pPr>
        <w:jc w:val="both"/>
        <w:rPr>
          <w:rFonts w:ascii="Calibri" w:hAnsi="Calibri" w:cs="Calibri"/>
          <w:lang w:val="en-US"/>
        </w:rPr>
      </w:pPr>
    </w:p>
    <w:p w14:paraId="7E1DD3AA" w14:textId="77777777" w:rsidR="00517E8D" w:rsidRDefault="00517E8D" w:rsidP="00517E8D">
      <w:pPr>
        <w:jc w:val="both"/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 xml:space="preserve">The </w:t>
      </w:r>
      <w:proofErr w:type="gramStart"/>
      <w:r w:rsidRPr="00517E8D">
        <w:rPr>
          <w:rFonts w:ascii="Calibri" w:hAnsi="Calibri" w:cs="Calibri"/>
          <w:lang w:val="en-US"/>
        </w:rPr>
        <w:t>Festival</w:t>
      </w:r>
      <w:proofErr w:type="gramEnd"/>
      <w:r w:rsidRPr="00517E8D">
        <w:rPr>
          <w:rFonts w:ascii="Calibri" w:hAnsi="Calibri" w:cs="Calibri"/>
          <w:lang w:val="en-US"/>
        </w:rPr>
        <w:t xml:space="preserve"> marks the culmination of the 2025–2026 Multilingual </w:t>
      </w:r>
      <w:proofErr w:type="spellStart"/>
      <w:r w:rsidRPr="00517E8D">
        <w:rPr>
          <w:rFonts w:ascii="Calibri" w:hAnsi="Calibri" w:cs="Calibri"/>
          <w:lang w:val="en-US"/>
        </w:rPr>
        <w:t>Kamishibaï</w:t>
      </w:r>
      <w:proofErr w:type="spellEnd"/>
      <w:r w:rsidRPr="00517E8D">
        <w:rPr>
          <w:rFonts w:ascii="Calibri" w:hAnsi="Calibri" w:cs="Calibri"/>
          <w:lang w:val="en-US"/>
        </w:rPr>
        <w:t xml:space="preserve"> Competition. As part of the competition, students worked with their teachers throughout the previous academic year to create stories on the theme “When I Close My Eyes…”, using the art of </w:t>
      </w:r>
      <w:proofErr w:type="spellStart"/>
      <w:r w:rsidRPr="00517E8D">
        <w:rPr>
          <w:rFonts w:ascii="Calibri" w:hAnsi="Calibri" w:cs="Calibri"/>
          <w:lang w:val="en-US"/>
        </w:rPr>
        <w:t>Kamishibaï</w:t>
      </w:r>
      <w:proofErr w:type="spellEnd"/>
      <w:r w:rsidRPr="00517E8D">
        <w:rPr>
          <w:rFonts w:ascii="Calibri" w:hAnsi="Calibri" w:cs="Calibri"/>
          <w:lang w:val="en-US"/>
        </w:rPr>
        <w:t xml:space="preserve"> as a creative means of expression, storytelling, and communication in more than one language.</w:t>
      </w:r>
    </w:p>
    <w:p w14:paraId="16617EF1" w14:textId="77777777" w:rsidR="00517E8D" w:rsidRPr="00517E8D" w:rsidRDefault="00517E8D" w:rsidP="00517E8D">
      <w:pPr>
        <w:jc w:val="both"/>
        <w:rPr>
          <w:rFonts w:ascii="Calibri" w:hAnsi="Calibri" w:cs="Calibri"/>
          <w:lang w:val="en-US"/>
        </w:rPr>
      </w:pPr>
    </w:p>
    <w:p w14:paraId="594E1AE4" w14:textId="77777777" w:rsidR="00517E8D" w:rsidRDefault="00517E8D" w:rsidP="00517E8D">
      <w:pPr>
        <w:jc w:val="both"/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 xml:space="preserve">A total of 140 schools from all educational levels and from different regions across the country took part in the competition. The </w:t>
      </w:r>
      <w:proofErr w:type="gramStart"/>
      <w:r w:rsidRPr="00517E8D">
        <w:rPr>
          <w:rFonts w:ascii="Calibri" w:hAnsi="Calibri" w:cs="Calibri"/>
          <w:lang w:val="en-US"/>
        </w:rPr>
        <w:t>Festival</w:t>
      </w:r>
      <w:proofErr w:type="gramEnd"/>
      <w:r w:rsidRPr="00517E8D">
        <w:rPr>
          <w:rFonts w:ascii="Calibri" w:hAnsi="Calibri" w:cs="Calibri"/>
          <w:lang w:val="en-US"/>
        </w:rPr>
        <w:t xml:space="preserve"> will welcome representatives of the 21 schools that received awards, giving them the opportunity to present the stories they created.</w:t>
      </w:r>
    </w:p>
    <w:p w14:paraId="49FCF23B" w14:textId="77777777" w:rsidR="00517E8D" w:rsidRPr="00517E8D" w:rsidRDefault="00517E8D" w:rsidP="00517E8D">
      <w:pPr>
        <w:jc w:val="both"/>
        <w:rPr>
          <w:rFonts w:ascii="Calibri" w:hAnsi="Calibri" w:cs="Calibri"/>
          <w:lang w:val="en-US"/>
        </w:rPr>
      </w:pPr>
    </w:p>
    <w:p w14:paraId="246A79AB" w14:textId="77777777" w:rsidR="00517E8D" w:rsidRDefault="00517E8D" w:rsidP="00517E8D">
      <w:pPr>
        <w:jc w:val="both"/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>The event is open to the public and is addressed to teachers at all educational levels, university students, and researchers.</w:t>
      </w:r>
    </w:p>
    <w:p w14:paraId="0F9691B1" w14:textId="77777777" w:rsidR="00517E8D" w:rsidRPr="00517E8D" w:rsidRDefault="00517E8D" w:rsidP="00517E8D">
      <w:pPr>
        <w:jc w:val="both"/>
        <w:rPr>
          <w:rFonts w:ascii="Calibri" w:hAnsi="Calibri" w:cs="Calibri"/>
          <w:lang w:val="en-US"/>
        </w:rPr>
      </w:pPr>
    </w:p>
    <w:p w14:paraId="23CA4A9F" w14:textId="77777777" w:rsidR="00517E8D" w:rsidRPr="00517E8D" w:rsidRDefault="00517E8D" w:rsidP="00517E8D">
      <w:pPr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 xml:space="preserve">More information about the initiative and the research group is available at: </w:t>
      </w:r>
      <w:hyperlink r:id="rId13" w:history="1">
        <w:r w:rsidRPr="00517E8D">
          <w:rPr>
            <w:rStyle w:val="-"/>
            <w:rFonts w:ascii="Calibri" w:hAnsi="Calibri" w:cs="Calibri"/>
            <w:lang w:val="en-US"/>
          </w:rPr>
          <w:t xml:space="preserve">3rd Multilingual </w:t>
        </w:r>
        <w:proofErr w:type="spellStart"/>
        <w:r w:rsidRPr="00517E8D">
          <w:rPr>
            <w:rStyle w:val="-"/>
            <w:rFonts w:ascii="Calibri" w:hAnsi="Calibri" w:cs="Calibri"/>
            <w:lang w:val="en-US"/>
          </w:rPr>
          <w:t>Kamishibaï</w:t>
        </w:r>
        <w:proofErr w:type="spellEnd"/>
        <w:r w:rsidRPr="00517E8D">
          <w:rPr>
            <w:rStyle w:val="-"/>
            <w:rFonts w:ascii="Calibri" w:hAnsi="Calibri" w:cs="Calibri"/>
            <w:lang w:val="en-US"/>
          </w:rPr>
          <w:t xml:space="preserve"> Festival – </w:t>
        </w:r>
        <w:proofErr w:type="spellStart"/>
        <w:r w:rsidRPr="00517E8D">
          <w:rPr>
            <w:rStyle w:val="-"/>
            <w:rFonts w:ascii="Calibri" w:hAnsi="Calibri" w:cs="Calibri"/>
            <w:lang w:val="en-US"/>
          </w:rPr>
          <w:t>Pluralités</w:t>
        </w:r>
        <w:proofErr w:type="spellEnd"/>
        <w:r w:rsidRPr="00517E8D">
          <w:rPr>
            <w:rStyle w:val="-"/>
            <w:rFonts w:ascii="Calibri" w:hAnsi="Calibri" w:cs="Calibri"/>
            <w:lang w:val="en-US"/>
          </w:rPr>
          <w:t xml:space="preserve"> Research Group</w:t>
        </w:r>
      </w:hyperlink>
    </w:p>
    <w:p w14:paraId="5E48076E" w14:textId="77777777" w:rsidR="00517E8D" w:rsidRDefault="00517E8D" w:rsidP="00517E8D">
      <w:pPr>
        <w:rPr>
          <w:rFonts w:ascii="Calibri" w:hAnsi="Calibri" w:cs="Calibri"/>
          <w:lang w:val="en-US"/>
        </w:rPr>
      </w:pPr>
    </w:p>
    <w:p w14:paraId="229D83C4" w14:textId="1E5FDA57" w:rsidR="00517E8D" w:rsidRPr="00517E8D" w:rsidRDefault="00517E8D" w:rsidP="00517E8D">
      <w:pPr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lang w:val="en-US"/>
        </w:rPr>
        <w:t>The event poster is attached.</w:t>
      </w:r>
    </w:p>
    <w:p w14:paraId="049B73BE" w14:textId="7791337F" w:rsidR="00517E8D" w:rsidRPr="00517E8D" w:rsidRDefault="00517E8D" w:rsidP="00517E8D">
      <w:pPr>
        <w:rPr>
          <w:rFonts w:ascii="Calibri" w:hAnsi="Calibri" w:cs="Calibri"/>
          <w:lang w:val="en-US"/>
        </w:rPr>
      </w:pPr>
      <w:r w:rsidRPr="00517E8D">
        <w:rPr>
          <w:rFonts w:ascii="Calibri" w:hAnsi="Calibri" w:cs="Calibri"/>
          <w:b/>
          <w:bCs/>
          <w:lang w:val="en-US"/>
        </w:rPr>
        <w:lastRenderedPageBreak/>
        <w:t>Media Contact:</w:t>
      </w:r>
      <w:r w:rsidRPr="00517E8D">
        <w:rPr>
          <w:rFonts w:ascii="Calibri" w:hAnsi="Calibri" w:cs="Calibri"/>
          <w:lang w:val="en-US"/>
        </w:rPr>
        <w:br/>
        <w:t xml:space="preserve">Athena Varsamidou, Laboratory Teaching Staff Member (E.DI.P.), </w:t>
      </w:r>
      <w:r>
        <w:rPr>
          <w:rFonts w:ascii="Calibri" w:hAnsi="Calibri" w:cs="Calibri"/>
          <w:lang w:val="en-US"/>
        </w:rPr>
        <w:t>School</w:t>
      </w:r>
      <w:r w:rsidRPr="00517E8D">
        <w:rPr>
          <w:rFonts w:ascii="Calibri" w:hAnsi="Calibri" w:cs="Calibri"/>
          <w:lang w:val="en-US"/>
        </w:rPr>
        <w:t xml:space="preserve"> of French Language and Literature, Aristotle University, Linguistics and Language Teaching Division, tel. 6973590354, 2310997536.</w:t>
      </w:r>
    </w:p>
    <w:p w14:paraId="5AB3F945" w14:textId="77777777" w:rsidR="00517E8D" w:rsidRPr="00F97A01" w:rsidRDefault="00517E8D" w:rsidP="00517E8D">
      <w:pPr>
        <w:autoSpaceDE w:val="0"/>
        <w:autoSpaceDN w:val="0"/>
        <w:adjustRightInd w:val="0"/>
        <w:jc w:val="both"/>
        <w:rPr>
          <w:rFonts w:ascii="Calibri" w:hAnsi="Calibri" w:cs="Calibri"/>
          <w:lang w:val="en-US"/>
        </w:rPr>
      </w:pPr>
      <w:r w:rsidRPr="00F97A01">
        <w:rPr>
          <w:rFonts w:ascii="Calibri" w:hAnsi="Calibri" w:cs="Calibri"/>
          <w:lang w:val="en-US"/>
        </w:rPr>
        <w:t>___________________________________________________</w:t>
      </w:r>
    </w:p>
    <w:p w14:paraId="456EB435" w14:textId="77777777" w:rsidR="00517E8D" w:rsidRPr="004610D8" w:rsidRDefault="00517E8D" w:rsidP="00517E8D">
      <w:pPr>
        <w:rPr>
          <w:rFonts w:asciiTheme="minorHAnsi" w:hAnsiTheme="minorHAnsi" w:cstheme="minorHAnsi"/>
          <w:b/>
          <w:bCs/>
          <w:i/>
          <w:iCs/>
          <w:sz w:val="18"/>
          <w:szCs w:val="18"/>
          <w:lang w:val="en-US"/>
        </w:rPr>
      </w:pPr>
      <w:r w:rsidRPr="000D295D">
        <w:rPr>
          <w:rFonts w:asciiTheme="minorHAnsi" w:hAnsiTheme="minorHAnsi" w:cstheme="minorHAnsi"/>
          <w:b/>
          <w:bCs/>
          <w:i/>
          <w:iCs/>
          <w:sz w:val="18"/>
          <w:szCs w:val="18"/>
          <w:lang w:val="en-US"/>
        </w:rPr>
        <w:t>We kindly request that this event be published, broadcast, and covered by the media</w:t>
      </w:r>
      <w:r w:rsidRPr="00E07E59">
        <w:rPr>
          <w:rFonts w:asciiTheme="minorHAnsi" w:hAnsiTheme="minorHAnsi" w:cstheme="minorHAnsi"/>
          <w:b/>
          <w:bCs/>
          <w:i/>
          <w:iCs/>
          <w:sz w:val="18"/>
          <w:szCs w:val="18"/>
          <w:lang w:val="en-US"/>
        </w:rPr>
        <w:t>.</w:t>
      </w:r>
    </w:p>
    <w:p w14:paraId="2C18673D" w14:textId="77777777" w:rsidR="004E2929" w:rsidRPr="00517E8D" w:rsidRDefault="004E2929">
      <w:pPr>
        <w:rPr>
          <w:lang w:val="en-US"/>
        </w:rPr>
      </w:pPr>
    </w:p>
    <w:sectPr w:rsidR="004E2929" w:rsidRPr="00517E8D" w:rsidSect="00517E8D"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736998"/>
      <w:docPartObj>
        <w:docPartGallery w:val="Page Numbers (Bottom of Page)"/>
        <w:docPartUnique/>
      </w:docPartObj>
    </w:sdtPr>
    <w:sdtContent>
      <w:p w14:paraId="62074E24" w14:textId="77777777" w:rsidR="00517E8D" w:rsidRDefault="00517E8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4D9883" w14:textId="77777777" w:rsidR="00517E8D" w:rsidRDefault="00517E8D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8D"/>
    <w:rsid w:val="00454728"/>
    <w:rsid w:val="004E2929"/>
    <w:rsid w:val="00517E8D"/>
    <w:rsid w:val="00F4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931A"/>
  <w15:chartTrackingRefBased/>
  <w15:docId w15:val="{38857E9C-CBD0-4476-9514-7AEA3BC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6"/>
        <w:szCs w:val="26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517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7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7E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7E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7E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7E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7E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7E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7E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7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7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7E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7E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7E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7E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7E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7E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7E8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7E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7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7E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7E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7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7E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7E8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7E8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7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7E8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17E8D"/>
    <w:rPr>
      <w:b/>
      <w:bCs/>
      <w:smallCaps/>
      <w:color w:val="0F4761" w:themeColor="accent1" w:themeShade="BF"/>
      <w:spacing w:val="5"/>
    </w:rPr>
  </w:style>
  <w:style w:type="character" w:styleId="-">
    <w:name w:val="Hyperlink"/>
    <w:rsid w:val="00517E8D"/>
    <w:rPr>
      <w:color w:val="0000FF"/>
      <w:u w:val="single"/>
    </w:rPr>
  </w:style>
  <w:style w:type="paragraph" w:styleId="aa">
    <w:name w:val="footer"/>
    <w:basedOn w:val="a"/>
    <w:link w:val="Char3"/>
    <w:uiPriority w:val="99"/>
    <w:unhideWhenUsed/>
    <w:rsid w:val="00517E8D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a"/>
    <w:uiPriority w:val="99"/>
    <w:rsid w:val="00517E8D"/>
    <w:rPr>
      <w:rFonts w:ascii="Times New Roman" w:eastAsia="Times New Roman" w:hAnsi="Times New Roman" w:cs="Times New Roman"/>
      <w:sz w:val="24"/>
      <w:szCs w:val="24"/>
      <w:lang w:eastAsia="el-GR"/>
      <w14:ligatures w14:val="standardContextual"/>
    </w:rPr>
  </w:style>
  <w:style w:type="character" w:styleId="ab">
    <w:name w:val="Unresolved Mention"/>
    <w:basedOn w:val="a0"/>
    <w:uiPriority w:val="99"/>
    <w:semiHidden/>
    <w:unhideWhenUsed/>
    <w:rsid w:val="00517E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ristoteleio/?ref=bookmarks" TargetMode="External"/><Relationship Id="rId13" Type="http://schemas.openxmlformats.org/officeDocument/2006/relationships/hyperlink" Target="https://pluralites.frl.auth.gr/index.php/festival-kamishibai/3o-festival-polyglossou-kamishibai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twitter.com/Auth_Universit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press@auth.gr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authuniversity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P.</dc:creator>
  <cp:keywords/>
  <dc:description/>
  <cp:lastModifiedBy>Alexandra P.</cp:lastModifiedBy>
  <cp:revision>1</cp:revision>
  <dcterms:created xsi:type="dcterms:W3CDTF">2026-09-21T08:29:00Z</dcterms:created>
  <dcterms:modified xsi:type="dcterms:W3CDTF">2026-09-21T08:33:00Z</dcterms:modified>
</cp:coreProperties>
</file>