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4149B" w14:textId="77777777" w:rsidR="008C7D4E" w:rsidRPr="00A63B80" w:rsidRDefault="008C7D4E" w:rsidP="008C7D4E">
      <w:pPr>
        <w:jc w:val="center"/>
        <w:rPr>
          <w:rFonts w:ascii="Calibri" w:hAnsi="Calibri" w:cs="Calibri"/>
          <w:noProof/>
          <w:lang w:val="en-US" w:eastAsia="en-US"/>
        </w:rPr>
      </w:pPr>
      <w:bookmarkStart w:id="0" w:name="_Hlk202515648"/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26216597" wp14:editId="6A43258C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B80">
        <w:rPr>
          <w:rFonts w:ascii="Calibri" w:hAnsi="Calibri" w:cs="Calibri"/>
          <w:noProof/>
          <w:lang w:val="en-US" w:eastAsia="en-US"/>
        </w:rPr>
        <w:t xml:space="preserve">  </w:t>
      </w:r>
      <w:r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2D0467F1" wp14:editId="1D145A9A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74EA2" w14:textId="77777777" w:rsidR="008C7D4E" w:rsidRPr="00A63B80" w:rsidRDefault="008C7D4E" w:rsidP="008C7D4E">
      <w:pPr>
        <w:jc w:val="center"/>
        <w:rPr>
          <w:rFonts w:ascii="Calibri" w:hAnsi="Calibri" w:cs="Calibri"/>
          <w:lang w:val="en-US"/>
        </w:rPr>
      </w:pPr>
    </w:p>
    <w:p w14:paraId="2BB06BE7" w14:textId="77777777" w:rsidR="008C7D4E" w:rsidRPr="00E825BB" w:rsidRDefault="008C7D4E" w:rsidP="008C7D4E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ARISTOTLE</w:t>
      </w:r>
      <w:r w:rsidRPr="007173CD">
        <w:rPr>
          <w:rFonts w:ascii="Calibri" w:hAnsi="Calibri" w:cs="Calibri"/>
          <w:b/>
          <w:spacing w:val="80"/>
          <w:lang w:val="en-US"/>
        </w:rPr>
        <w:t xml:space="preserve"> </w:t>
      </w:r>
      <w:r>
        <w:rPr>
          <w:rFonts w:ascii="Calibri" w:hAnsi="Calibri" w:cs="Calibri"/>
          <w:b/>
          <w:spacing w:val="80"/>
          <w:lang w:val="en-US"/>
        </w:rPr>
        <w:t>UNIVERSITY OF THESSALONIKI</w:t>
      </w:r>
    </w:p>
    <w:p w14:paraId="2A284899" w14:textId="77777777" w:rsidR="008C7D4E" w:rsidRPr="00E825BB" w:rsidRDefault="008C7D4E" w:rsidP="008C7D4E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PRESS OFFICE</w:t>
      </w:r>
    </w:p>
    <w:p w14:paraId="6675DA97" w14:textId="77777777" w:rsidR="008C7D4E" w:rsidRPr="00E825BB" w:rsidRDefault="008C7D4E" w:rsidP="008C7D4E">
      <w:pPr>
        <w:spacing w:line="360" w:lineRule="auto"/>
        <w:jc w:val="center"/>
        <w:rPr>
          <w:rFonts w:ascii="Calibri" w:hAnsi="Calibri" w:cs="Calibri"/>
          <w:lang w:val="en-US"/>
        </w:rPr>
      </w:pPr>
    </w:p>
    <w:p w14:paraId="524FB7DC" w14:textId="77777777" w:rsidR="008C7D4E" w:rsidRDefault="008C7D4E" w:rsidP="008C7D4E">
      <w:pPr>
        <w:jc w:val="center"/>
        <w:rPr>
          <w:rFonts w:ascii="Calibri" w:hAnsi="Calibri" w:cs="Calibri"/>
          <w:lang w:val="pt-PT"/>
        </w:rPr>
      </w:pPr>
      <w:proofErr w:type="spellStart"/>
      <w:r>
        <w:rPr>
          <w:rFonts w:ascii="Calibri" w:hAnsi="Calibri" w:cs="Calibri"/>
          <w:lang w:val="en-US"/>
        </w:rPr>
        <w:t>ph</w:t>
      </w:r>
      <w:proofErr w:type="spellEnd"/>
      <w:r w:rsidRPr="001C6C5B">
        <w:rPr>
          <w:rFonts w:ascii="Calibri" w:hAnsi="Calibri" w:cs="Calibri"/>
          <w:lang w:val="pt-PT"/>
        </w:rPr>
        <w:t xml:space="preserve">. </w:t>
      </w:r>
      <w:r>
        <w:rPr>
          <w:rFonts w:ascii="Calibri" w:hAnsi="Calibri" w:cs="Calibri"/>
          <w:lang w:val="pt-PT"/>
        </w:rPr>
        <w:t>(+30)</w:t>
      </w:r>
      <w:r w:rsidRPr="001C6C5B">
        <w:rPr>
          <w:rFonts w:ascii="Calibri" w:hAnsi="Calibri" w:cs="Calibri"/>
          <w:lang w:val="pt-PT"/>
        </w:rPr>
        <w:t>2310</w:t>
      </w:r>
      <w:r>
        <w:rPr>
          <w:rFonts w:ascii="Calibri" w:hAnsi="Calibri" w:cs="Calibri"/>
          <w:lang w:val="pt-PT"/>
        </w:rPr>
        <w:t xml:space="preserve"> 997158</w:t>
      </w:r>
      <w:r w:rsidRPr="007173CD">
        <w:rPr>
          <w:rFonts w:ascii="Calibri" w:hAnsi="Calibri" w:cs="Calibri"/>
          <w:lang w:val="en-US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8" w:history="1">
        <w:r w:rsidRPr="00BC5323">
          <w:rPr>
            <w:rStyle w:val="Hyperlink"/>
            <w:rFonts w:ascii="Calibri" w:eastAsiaTheme="majorEastAsia" w:hAnsi="Calibri" w:cs="Calibri"/>
            <w:lang w:val="pt-PT"/>
          </w:rPr>
          <w:t>press@auth.gr</w:t>
        </w:r>
      </w:hyperlink>
    </w:p>
    <w:p w14:paraId="574D4711" w14:textId="77777777" w:rsidR="008C7D4E" w:rsidRPr="007173CD" w:rsidRDefault="008C7D4E" w:rsidP="008C7D4E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Administration Building</w:t>
      </w:r>
      <w:r w:rsidRPr="007173CD">
        <w:rPr>
          <w:rFonts w:ascii="Calibri" w:hAnsi="Calibri" w:cs="Calibri"/>
          <w:lang w:val="en-US"/>
        </w:rPr>
        <w:t xml:space="preserve"> «</w:t>
      </w:r>
      <w:r w:rsidRPr="001C6C5B">
        <w:rPr>
          <w:rFonts w:ascii="Calibri" w:hAnsi="Calibri" w:cs="Calibri"/>
        </w:rPr>
        <w:t>Κ</w:t>
      </w:r>
      <w:r w:rsidRPr="007173CD"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Karatheodori</w:t>
      </w:r>
      <w:proofErr w:type="spellEnd"/>
      <w:r w:rsidRPr="007173CD"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  <w:lang w:val="en-US"/>
        </w:rPr>
        <w:t>AUTH</w:t>
      </w:r>
      <w:r w:rsidRPr="007173CD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  <w:lang w:val="en-US"/>
        </w:rPr>
        <w:t>P</w:t>
      </w:r>
      <w:r w:rsidRPr="007173CD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>C</w:t>
      </w:r>
      <w:r w:rsidRPr="007173CD">
        <w:rPr>
          <w:rFonts w:ascii="Calibri" w:hAnsi="Calibri" w:cs="Calibri"/>
          <w:lang w:val="en-US"/>
        </w:rPr>
        <w:t xml:space="preserve">. 541 24, </w:t>
      </w:r>
      <w:r>
        <w:rPr>
          <w:rFonts w:ascii="Calibri" w:hAnsi="Calibri" w:cs="Calibri"/>
          <w:lang w:val="en-US"/>
        </w:rPr>
        <w:t>Thessaloniki</w:t>
      </w:r>
    </w:p>
    <w:p w14:paraId="4AAC3057" w14:textId="77777777" w:rsidR="008C7D4E" w:rsidRPr="00E825BB" w:rsidRDefault="008C7D4E" w:rsidP="008C7D4E">
      <w:pPr>
        <w:jc w:val="center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30E47573" wp14:editId="477A9CC3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0" w:history="1">
        <w:r w:rsidRPr="00E825BB">
          <w:rPr>
            <w:rStyle w:val="Hyperlink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BB472A">
          <w:rPr>
            <w:rStyle w:val="Hyperlink"/>
            <w:rFonts w:ascii="Calibri" w:eastAsiaTheme="majorEastAsia" w:hAnsi="Calibri" w:cs="Calibri"/>
            <w:b/>
            <w:vertAlign w:val="superscript"/>
            <w:lang w:val="en-US"/>
          </w:rPr>
          <w:t>Aristoteleio</w:t>
        </w:r>
      </w:hyperlink>
      <w:r w:rsidRPr="00E825BB">
        <w:rPr>
          <w:rStyle w:val="Hyperlink"/>
          <w:rFonts w:ascii="Calibri" w:eastAsiaTheme="majorEastAsia" w:hAnsi="Calibri" w:cs="Calibri"/>
          <w:b/>
          <w:vertAlign w:val="superscript"/>
          <w:lang w:val="en-US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5DCB277" wp14:editId="3EB75FF7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>
          <w:rPr>
            <w:rStyle w:val="Hyperlink"/>
            <w:rFonts w:ascii="Calibri" w:eastAsiaTheme="majorEastAsia" w:hAnsi="Calibri" w:cs="Calibri"/>
            <w:b/>
            <w:vertAlign w:val="superscript"/>
            <w:lang w:val="en-US"/>
          </w:rPr>
          <w:t>@authuniversity</w:t>
        </w:r>
      </w:hyperlink>
      <w:r w:rsidRPr="00E825BB">
        <w:rPr>
          <w:rFonts w:ascii="Calibri" w:hAnsi="Calibri" w:cs="Calibri"/>
          <w:b/>
          <w:noProof/>
          <w:lang w:val="en-US" w:eastAsia="en-US"/>
        </w:rPr>
        <w:t xml:space="preserve"> </w:t>
      </w: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1BE94D51" wp14:editId="6047D3F2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history="1">
        <w:r w:rsidRPr="00E825BB">
          <w:rPr>
            <w:rStyle w:val="Hyperlink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DE2C3F">
          <w:rPr>
            <w:rStyle w:val="Hyperlink"/>
            <w:rFonts w:ascii="Calibri" w:eastAsiaTheme="majorEastAsia" w:hAnsi="Calibri" w:cs="Calibri"/>
            <w:b/>
            <w:vertAlign w:val="superscript"/>
            <w:lang w:val="en-US"/>
          </w:rPr>
          <w:t>Auth</w:t>
        </w:r>
        <w:r w:rsidRPr="00E825BB">
          <w:rPr>
            <w:rStyle w:val="Hyperlink"/>
            <w:rFonts w:ascii="Calibri" w:eastAsiaTheme="majorEastAsia" w:hAnsi="Calibri" w:cs="Calibri"/>
            <w:b/>
            <w:vertAlign w:val="superscript"/>
            <w:lang w:val="en-US"/>
          </w:rPr>
          <w:t>_</w:t>
        </w:r>
        <w:r w:rsidRPr="00DE2C3F">
          <w:rPr>
            <w:rStyle w:val="Hyperlink"/>
            <w:rFonts w:ascii="Calibri" w:eastAsiaTheme="majorEastAsia" w:hAnsi="Calibri" w:cs="Calibri"/>
            <w:b/>
            <w:vertAlign w:val="superscript"/>
            <w:lang w:val="en-US"/>
          </w:rPr>
          <w:t>University</w:t>
        </w:r>
      </w:hyperlink>
    </w:p>
    <w:p w14:paraId="5CB943FF" w14:textId="77777777" w:rsidR="008C7D4E" w:rsidRDefault="008C7D4E" w:rsidP="008C7D4E">
      <w:pPr>
        <w:rPr>
          <w:lang w:val="en-US"/>
        </w:rPr>
      </w:pPr>
      <w:bookmarkStart w:id="1" w:name="_GoBack"/>
      <w:bookmarkEnd w:id="1"/>
    </w:p>
    <w:p w14:paraId="4A727EDA" w14:textId="77777777" w:rsidR="008C7D4E" w:rsidRPr="0032371E" w:rsidRDefault="008C7D4E" w:rsidP="008C7D4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32371E">
        <w:rPr>
          <w:rFonts w:asciiTheme="minorHAnsi" w:hAnsiTheme="minorHAnsi" w:cstheme="minorHAnsi"/>
          <w:b/>
          <w:bCs/>
          <w:sz w:val="28"/>
          <w:szCs w:val="28"/>
          <w:lang w:val="en-US"/>
        </w:rPr>
        <w:t>PRESS RELEASE</w:t>
      </w:r>
    </w:p>
    <w:bookmarkEnd w:id="0"/>
    <w:p w14:paraId="25795CA5" w14:textId="77777777" w:rsidR="008C7D4E" w:rsidRDefault="008C7D4E" w:rsidP="008C7D4E">
      <w:pPr>
        <w:rPr>
          <w:lang w:val="en-US"/>
        </w:rPr>
      </w:pPr>
    </w:p>
    <w:p w14:paraId="7E21019C" w14:textId="25C262AD" w:rsidR="008C7D4E" w:rsidRDefault="008C7D4E" w:rsidP="008C7D4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8C7D4E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Open Courses at the 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School</w:t>
      </w:r>
      <w:r w:rsidRPr="008C7D4E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of Philology, School of Philosophy, </w:t>
      </w:r>
      <w:proofErr w:type="gramStart"/>
      <w:r w:rsidRPr="008C7D4E">
        <w:rPr>
          <w:rFonts w:asciiTheme="minorHAnsi" w:hAnsiTheme="minorHAnsi" w:cstheme="minorHAnsi"/>
          <w:b/>
          <w:bCs/>
          <w:sz w:val="28"/>
          <w:szCs w:val="28"/>
          <w:lang w:val="en-US"/>
        </w:rPr>
        <w:t>Aristotle</w:t>
      </w:r>
      <w:proofErr w:type="gramEnd"/>
      <w:r w:rsidRPr="008C7D4E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University of Thessaloniki</w:t>
      </w:r>
    </w:p>
    <w:p w14:paraId="2D5047E3" w14:textId="77777777" w:rsidR="00E31E93" w:rsidRPr="008C7D4E" w:rsidRDefault="00E31E93" w:rsidP="008C7D4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3BE3EB8D" w14:textId="4EA72AC7" w:rsidR="008C7D4E" w:rsidRPr="00B2413D" w:rsidRDefault="008C7D4E" w:rsidP="008C7D4E">
      <w:pPr>
        <w:jc w:val="right"/>
        <w:rPr>
          <w:rFonts w:asciiTheme="minorHAnsi" w:hAnsiTheme="minorHAnsi" w:cstheme="minorHAnsi"/>
          <w:lang w:val="en-US"/>
        </w:rPr>
      </w:pPr>
      <w:r w:rsidRPr="00B2413D">
        <w:rPr>
          <w:rFonts w:asciiTheme="minorHAnsi" w:hAnsiTheme="minorHAnsi" w:cstheme="minorHAnsi"/>
          <w:bCs/>
          <w:lang w:val="en-US"/>
        </w:rPr>
        <w:t>Thessaloniki, 16/9/2025</w:t>
      </w:r>
    </w:p>
    <w:p w14:paraId="31D0503F" w14:textId="77777777" w:rsidR="008C7D4E" w:rsidRPr="004610D8" w:rsidRDefault="008C7D4E" w:rsidP="008C7D4E">
      <w:pPr>
        <w:rPr>
          <w:rFonts w:asciiTheme="minorHAnsi" w:hAnsiTheme="minorHAnsi" w:cstheme="minorHAnsi"/>
          <w:lang w:val="en-US"/>
        </w:rPr>
      </w:pPr>
    </w:p>
    <w:p w14:paraId="11305BF2" w14:textId="213E2D43" w:rsidR="008C7D4E" w:rsidRDefault="008C7D4E" w:rsidP="008C7D4E">
      <w:pPr>
        <w:jc w:val="both"/>
        <w:rPr>
          <w:rFonts w:asciiTheme="minorHAnsi" w:hAnsiTheme="minorHAnsi" w:cstheme="minorHAnsi"/>
          <w:lang w:val="en-US"/>
        </w:rPr>
      </w:pPr>
      <w:r w:rsidRPr="008C7D4E">
        <w:rPr>
          <w:rFonts w:asciiTheme="minorHAnsi" w:hAnsiTheme="minorHAnsi" w:cstheme="minorHAnsi"/>
          <w:lang w:val="en-US"/>
        </w:rPr>
        <w:t xml:space="preserve">The </w:t>
      </w:r>
      <w:r>
        <w:rPr>
          <w:rFonts w:asciiTheme="minorHAnsi" w:hAnsiTheme="minorHAnsi" w:cstheme="minorHAnsi"/>
          <w:lang w:val="en-US"/>
        </w:rPr>
        <w:t>School</w:t>
      </w:r>
      <w:r w:rsidRPr="008C7D4E">
        <w:rPr>
          <w:rFonts w:asciiTheme="minorHAnsi" w:hAnsiTheme="minorHAnsi" w:cstheme="minorHAnsi"/>
          <w:lang w:val="en-US"/>
        </w:rPr>
        <w:t xml:space="preserve"> of Philology at the </w:t>
      </w:r>
      <w:r w:rsidR="001272E7">
        <w:rPr>
          <w:rFonts w:asciiTheme="minorHAnsi" w:hAnsiTheme="minorHAnsi" w:cstheme="minorHAnsi"/>
          <w:lang w:val="en-US"/>
        </w:rPr>
        <w:t>Faculty</w:t>
      </w:r>
      <w:r w:rsidRPr="008C7D4E">
        <w:rPr>
          <w:rFonts w:asciiTheme="minorHAnsi" w:hAnsiTheme="minorHAnsi" w:cstheme="minorHAnsi"/>
          <w:lang w:val="en-US"/>
        </w:rPr>
        <w:t xml:space="preserve"> of Philosophy of the Aristotle University of Thessaloniki invites the public to attend, free of charge, undergraduate courses as auditors.</w:t>
      </w:r>
    </w:p>
    <w:p w14:paraId="7246AE25" w14:textId="77777777" w:rsidR="008C7D4E" w:rsidRPr="008C7D4E" w:rsidRDefault="008C7D4E" w:rsidP="008C7D4E">
      <w:pPr>
        <w:jc w:val="both"/>
        <w:rPr>
          <w:rFonts w:asciiTheme="minorHAnsi" w:hAnsiTheme="minorHAnsi" w:cstheme="minorHAnsi"/>
          <w:lang w:val="en-US"/>
        </w:rPr>
      </w:pPr>
    </w:p>
    <w:p w14:paraId="074400C6" w14:textId="625C0B7A" w:rsidR="008C7D4E" w:rsidRDefault="008C7D4E" w:rsidP="008C7D4E">
      <w:pPr>
        <w:jc w:val="both"/>
        <w:rPr>
          <w:rFonts w:asciiTheme="minorHAnsi" w:hAnsiTheme="minorHAnsi" w:cstheme="minorHAnsi"/>
          <w:lang w:val="en-US"/>
        </w:rPr>
      </w:pPr>
      <w:r w:rsidRPr="008C7D4E">
        <w:rPr>
          <w:rFonts w:asciiTheme="minorHAnsi" w:hAnsiTheme="minorHAnsi" w:cstheme="minorHAnsi"/>
          <w:lang w:val="en-US"/>
        </w:rPr>
        <w:t xml:space="preserve">With its long-standing tradition and international distinctions, the </w:t>
      </w:r>
      <w:r>
        <w:rPr>
          <w:rFonts w:asciiTheme="minorHAnsi" w:hAnsiTheme="minorHAnsi" w:cstheme="minorHAnsi"/>
          <w:lang w:val="en-US"/>
        </w:rPr>
        <w:t>School</w:t>
      </w:r>
      <w:r w:rsidRPr="008C7D4E">
        <w:rPr>
          <w:rFonts w:asciiTheme="minorHAnsi" w:hAnsiTheme="minorHAnsi" w:cstheme="minorHAnsi"/>
          <w:lang w:val="en-US"/>
        </w:rPr>
        <w:t xml:space="preserve"> aims to bring academic knowledge closer to society by offering everyone the opportunity to attend course cycles from its certified, top-rated curriculum.</w:t>
      </w:r>
    </w:p>
    <w:p w14:paraId="697BDFA7" w14:textId="77777777" w:rsidR="008C7D4E" w:rsidRPr="008C7D4E" w:rsidRDefault="008C7D4E" w:rsidP="008C7D4E">
      <w:pPr>
        <w:jc w:val="both"/>
        <w:rPr>
          <w:rFonts w:asciiTheme="minorHAnsi" w:hAnsiTheme="minorHAnsi" w:cstheme="minorHAnsi"/>
          <w:lang w:val="en-US"/>
        </w:rPr>
      </w:pPr>
    </w:p>
    <w:p w14:paraId="56DE65B3" w14:textId="77777777" w:rsidR="008C7D4E" w:rsidRDefault="008C7D4E" w:rsidP="008C7D4E">
      <w:pPr>
        <w:jc w:val="both"/>
        <w:rPr>
          <w:rFonts w:asciiTheme="minorHAnsi" w:hAnsiTheme="minorHAnsi" w:cstheme="minorHAnsi"/>
          <w:lang w:val="en-US"/>
        </w:rPr>
      </w:pPr>
      <w:r w:rsidRPr="008C7D4E">
        <w:rPr>
          <w:rFonts w:asciiTheme="minorHAnsi" w:hAnsiTheme="minorHAnsi" w:cstheme="minorHAnsi"/>
          <w:lang w:val="en-US"/>
        </w:rPr>
        <w:t>Courses begin on October 6, 2025, and include linguistics as well as ancient, Byzantine, and modern Greek literature.</w:t>
      </w:r>
    </w:p>
    <w:p w14:paraId="40214BB7" w14:textId="77777777" w:rsidR="008C7D4E" w:rsidRPr="008C7D4E" w:rsidRDefault="008C7D4E" w:rsidP="008C7D4E">
      <w:pPr>
        <w:jc w:val="both"/>
        <w:rPr>
          <w:rFonts w:asciiTheme="minorHAnsi" w:hAnsiTheme="minorHAnsi" w:cstheme="minorHAnsi"/>
          <w:lang w:val="en-US"/>
        </w:rPr>
      </w:pPr>
    </w:p>
    <w:p w14:paraId="2CF05F97" w14:textId="51E956FD" w:rsidR="008C7D4E" w:rsidRDefault="008C7D4E" w:rsidP="008C7D4E">
      <w:pPr>
        <w:jc w:val="both"/>
        <w:rPr>
          <w:rFonts w:asciiTheme="minorHAnsi" w:hAnsiTheme="minorHAnsi" w:cstheme="minorHAnsi"/>
          <w:lang w:val="en-US"/>
        </w:rPr>
      </w:pPr>
      <w:r w:rsidRPr="008C7D4E">
        <w:rPr>
          <w:rFonts w:asciiTheme="minorHAnsi" w:hAnsiTheme="minorHAnsi" w:cstheme="minorHAnsi"/>
          <w:lang w:val="en-US"/>
        </w:rPr>
        <w:t>“</w:t>
      </w:r>
      <w:r w:rsidRPr="008C7D4E">
        <w:rPr>
          <w:rFonts w:asciiTheme="minorHAnsi" w:hAnsiTheme="minorHAnsi" w:cstheme="minorHAnsi"/>
          <w:i/>
          <w:iCs/>
          <w:lang w:val="en-US"/>
        </w:rPr>
        <w:t>We warmly invite you to attend courses in l</w:t>
      </w:r>
      <w:r w:rsidR="00E31E93">
        <w:rPr>
          <w:rFonts w:asciiTheme="minorHAnsi" w:hAnsiTheme="minorHAnsi" w:cstheme="minorHAnsi"/>
          <w:i/>
          <w:iCs/>
          <w:lang w:val="en-US"/>
        </w:rPr>
        <w:t>inguistics and Greek literature-ancient, Byzantine, and modern-</w:t>
      </w:r>
      <w:r w:rsidRPr="008C7D4E">
        <w:rPr>
          <w:rFonts w:asciiTheme="minorHAnsi" w:hAnsiTheme="minorHAnsi" w:cstheme="minorHAnsi"/>
          <w:i/>
          <w:iCs/>
          <w:lang w:val="en-US"/>
        </w:rPr>
        <w:t xml:space="preserve">in the welcoming environment of the </w:t>
      </w:r>
      <w:r w:rsidR="001272E7" w:rsidRPr="001272E7">
        <w:rPr>
          <w:rFonts w:asciiTheme="minorHAnsi" w:hAnsiTheme="minorHAnsi" w:cstheme="minorHAnsi"/>
          <w:i/>
          <w:iCs/>
          <w:lang w:val="en-US"/>
        </w:rPr>
        <w:t>Faculty</w:t>
      </w:r>
      <w:r w:rsidRPr="008C7D4E">
        <w:rPr>
          <w:rFonts w:asciiTheme="minorHAnsi" w:hAnsiTheme="minorHAnsi" w:cstheme="minorHAnsi"/>
          <w:i/>
          <w:iCs/>
          <w:lang w:val="en-US"/>
        </w:rPr>
        <w:t xml:space="preserve"> of Philosophy. It is worth sharing knowledge as a common good!</w:t>
      </w:r>
      <w:r w:rsidRPr="008C7D4E">
        <w:rPr>
          <w:rFonts w:asciiTheme="minorHAnsi" w:hAnsiTheme="minorHAnsi" w:cstheme="minorHAnsi"/>
          <w:lang w:val="en-US"/>
        </w:rPr>
        <w:t xml:space="preserve">” says Professor Ioanna Karamanou, Chair of the </w:t>
      </w:r>
      <w:r>
        <w:rPr>
          <w:rFonts w:asciiTheme="minorHAnsi" w:hAnsiTheme="minorHAnsi" w:cstheme="minorHAnsi"/>
          <w:lang w:val="en-US"/>
        </w:rPr>
        <w:t>School</w:t>
      </w:r>
      <w:r w:rsidRPr="008C7D4E">
        <w:rPr>
          <w:rFonts w:asciiTheme="minorHAnsi" w:hAnsiTheme="minorHAnsi" w:cstheme="minorHAnsi"/>
          <w:lang w:val="en-US"/>
        </w:rPr>
        <w:t xml:space="preserve"> of Philology.</w:t>
      </w:r>
    </w:p>
    <w:p w14:paraId="560ED30E" w14:textId="77777777" w:rsidR="008C7D4E" w:rsidRPr="008C7D4E" w:rsidRDefault="008C7D4E" w:rsidP="008C7D4E">
      <w:pPr>
        <w:jc w:val="both"/>
        <w:rPr>
          <w:rFonts w:asciiTheme="minorHAnsi" w:hAnsiTheme="minorHAnsi" w:cstheme="minorHAnsi"/>
          <w:lang w:val="en-US"/>
        </w:rPr>
      </w:pPr>
    </w:p>
    <w:p w14:paraId="1C8FFC59" w14:textId="77777777" w:rsidR="008C7D4E" w:rsidRPr="008C7D4E" w:rsidRDefault="008C7D4E" w:rsidP="008C7D4E">
      <w:pPr>
        <w:jc w:val="both"/>
        <w:rPr>
          <w:rFonts w:asciiTheme="minorHAnsi" w:hAnsiTheme="minorHAnsi" w:cstheme="minorHAnsi"/>
          <w:lang w:val="en-US"/>
        </w:rPr>
      </w:pPr>
      <w:r w:rsidRPr="008C7D4E">
        <w:rPr>
          <w:rFonts w:asciiTheme="minorHAnsi" w:hAnsiTheme="minorHAnsi" w:cstheme="minorHAnsi"/>
          <w:lang w:val="en-US"/>
        </w:rPr>
        <w:t>Participants will receive certificates of attendance. In particular, educators will have the opportunity to take part in specialized courses on the teaching of literature (ancient and modern Greek) and linguistics.</w:t>
      </w:r>
    </w:p>
    <w:p w14:paraId="1FA35A6E" w14:textId="77777777" w:rsidR="008C7D4E" w:rsidRPr="004610D8" w:rsidRDefault="008C7D4E" w:rsidP="008C7D4E">
      <w:pPr>
        <w:rPr>
          <w:rFonts w:asciiTheme="minorHAnsi" w:hAnsiTheme="minorHAnsi" w:cstheme="minorHAnsi"/>
          <w:lang w:val="en-US"/>
        </w:rPr>
      </w:pPr>
    </w:p>
    <w:p w14:paraId="1BAA8495" w14:textId="42DFD63F" w:rsidR="008C7D4E" w:rsidRPr="008C7D4E" w:rsidRDefault="008C7D4E" w:rsidP="008C7D4E">
      <w:pPr>
        <w:rPr>
          <w:rFonts w:asciiTheme="minorHAnsi" w:hAnsiTheme="minorHAnsi" w:cstheme="minorHAnsi"/>
          <w:lang w:val="en-US"/>
        </w:rPr>
      </w:pPr>
      <w:r w:rsidRPr="008C7D4E">
        <w:rPr>
          <w:rFonts w:asciiTheme="minorHAnsi" w:hAnsiTheme="minorHAnsi" w:cstheme="minorHAnsi"/>
          <w:b/>
          <w:bCs/>
          <w:lang w:val="en-US"/>
        </w:rPr>
        <w:t>Participation Information:</w:t>
      </w:r>
      <w:r w:rsidRPr="008C7D4E">
        <w:rPr>
          <w:rFonts w:asciiTheme="minorHAnsi" w:hAnsiTheme="minorHAnsi" w:cstheme="minorHAnsi"/>
          <w:lang w:val="en-US"/>
        </w:rPr>
        <w:br/>
      </w:r>
      <w:hyperlink r:id="rId15" w:history="1">
        <w:r w:rsidRPr="008C7D4E">
          <w:rPr>
            <w:rStyle w:val="Hyperlink"/>
            <w:rFonts w:asciiTheme="minorHAnsi" w:eastAsiaTheme="majorEastAsia" w:hAnsiTheme="minorHAnsi" w:cstheme="minorHAnsi"/>
            <w:iCs/>
            <w:lang w:val="en-US" w:eastAsia="en-US"/>
          </w:rPr>
          <w:t>https://lit.auth.gr/%CF%80%CF%81%CF%8C%CF%83%CE%BA%CE%BB%CE%B7%CF%83%CE%B7-%CF%84%CE%BC%CE%AE%CE%BC%CE%B1%CF%84%CE%BF%CF%82-%CF%86%CE%B9%CE%BB%CE%BF%CE%BB%CE%BF%CE%B3%CE%AF%CE%B1%CF%82-%CE%B1%CF%80%CE%B8-%CE%B3%CE%B9/</w:t>
        </w:r>
      </w:hyperlink>
    </w:p>
    <w:p w14:paraId="04147937" w14:textId="6DA383D7" w:rsidR="008C7D4E" w:rsidRPr="00F97A01" w:rsidRDefault="008C7D4E" w:rsidP="008C7D4E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F97A01">
        <w:rPr>
          <w:rFonts w:ascii="Calibri" w:hAnsi="Calibri" w:cs="Calibri"/>
          <w:lang w:val="en-US"/>
        </w:rPr>
        <w:t>___________________________________________________</w:t>
      </w:r>
      <w:r w:rsidR="00B2413D">
        <w:rPr>
          <w:rFonts w:ascii="Calibri" w:hAnsi="Calibri" w:cs="Calibri"/>
          <w:lang w:val="en-US"/>
        </w:rPr>
        <w:t>___</w:t>
      </w:r>
    </w:p>
    <w:p w14:paraId="207AE7F5" w14:textId="1F1116C7" w:rsidR="008C7D4E" w:rsidRPr="004610D8" w:rsidRDefault="008C7D4E" w:rsidP="008C7D4E">
      <w:pPr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</w:pPr>
      <w:r w:rsidRPr="000D295D"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  <w:lastRenderedPageBreak/>
        <w:t>We kindly request that this event be published, broadcast, and covered by the media</w:t>
      </w:r>
    </w:p>
    <w:p w14:paraId="1CAB096A" w14:textId="77777777" w:rsidR="00E11BE1" w:rsidRPr="008C7D4E" w:rsidRDefault="00E11BE1">
      <w:pPr>
        <w:rPr>
          <w:lang w:val="en-US"/>
        </w:rPr>
      </w:pPr>
    </w:p>
    <w:sectPr w:rsidR="00E11BE1" w:rsidRPr="008C7D4E"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FF12C" w14:textId="77777777" w:rsidR="004D5D9C" w:rsidRDefault="004D5D9C" w:rsidP="008C7D4E">
      <w:r>
        <w:separator/>
      </w:r>
    </w:p>
  </w:endnote>
  <w:endnote w:type="continuationSeparator" w:id="0">
    <w:p w14:paraId="0A908BBD" w14:textId="77777777" w:rsidR="004D5D9C" w:rsidRDefault="004D5D9C" w:rsidP="008C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7803548"/>
      <w:docPartObj>
        <w:docPartGallery w:val="Page Numbers (Bottom of Page)"/>
        <w:docPartUnique/>
      </w:docPartObj>
    </w:sdtPr>
    <w:sdtEndPr/>
    <w:sdtContent>
      <w:p w14:paraId="6A4C7C14" w14:textId="3E2BB141" w:rsidR="008C7D4E" w:rsidRDefault="008C7D4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E93">
          <w:rPr>
            <w:noProof/>
          </w:rPr>
          <w:t>2</w:t>
        </w:r>
        <w:r>
          <w:fldChar w:fldCharType="end"/>
        </w:r>
      </w:p>
    </w:sdtContent>
  </w:sdt>
  <w:p w14:paraId="0FB5BE3B" w14:textId="77777777" w:rsidR="008C7D4E" w:rsidRDefault="008C7D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9C45D" w14:textId="77777777" w:rsidR="004D5D9C" w:rsidRDefault="004D5D9C" w:rsidP="008C7D4E">
      <w:r>
        <w:separator/>
      </w:r>
    </w:p>
  </w:footnote>
  <w:footnote w:type="continuationSeparator" w:id="0">
    <w:p w14:paraId="7E5804E4" w14:textId="77777777" w:rsidR="004D5D9C" w:rsidRDefault="004D5D9C" w:rsidP="008C7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0EC"/>
    <w:rsid w:val="001272E7"/>
    <w:rsid w:val="004D5D9C"/>
    <w:rsid w:val="005F3E8A"/>
    <w:rsid w:val="00662239"/>
    <w:rsid w:val="008C7D4E"/>
    <w:rsid w:val="009430EC"/>
    <w:rsid w:val="00B2413D"/>
    <w:rsid w:val="00CC1DB3"/>
    <w:rsid w:val="00D91E29"/>
    <w:rsid w:val="00E11BE1"/>
    <w:rsid w:val="00E3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92ECE"/>
  <w15:chartTrackingRefBased/>
  <w15:docId w15:val="{BF1632CA-55FF-427B-A63B-6133D2DC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D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E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E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0E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E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E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E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0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0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0E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E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0E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8C7D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7D4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D4E"/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8C7D4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D4E"/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7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uth.gr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instagram.com/authuniversity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yperlink" Target="https://lit.auth.gr/%CF%80%CF%81%CF%8C%CF%83%CE%BA%CE%BB%CE%B7%CF%83%CE%B7-%CF%84%CE%BC%CE%AE%CE%BC%CE%B1%CF%84%CE%BF%CF%82-%CF%86%CE%B9%CE%BB%CE%BF%CE%BB%CE%BF%CE%B3%CE%AF%CE%B1%CF%82-%CE%B1%CF%80%CE%B8-%CE%B3%CE%B9/" TargetMode="External"/><Relationship Id="rId10" Type="http://schemas.openxmlformats.org/officeDocument/2006/relationships/hyperlink" Target="https://www.facebook.com/Aristoteleio/?ref=bookmark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twitter.com/Auth_Universit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P.</dc:creator>
  <cp:keywords/>
  <dc:description/>
  <cp:lastModifiedBy>test</cp:lastModifiedBy>
  <cp:revision>5</cp:revision>
  <dcterms:created xsi:type="dcterms:W3CDTF">2025-09-15T20:05:00Z</dcterms:created>
  <dcterms:modified xsi:type="dcterms:W3CDTF">2025-09-16T06:20:00Z</dcterms:modified>
</cp:coreProperties>
</file>