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86FB" w14:textId="77777777" w:rsidR="00B2361E" w:rsidRPr="00B2361E" w:rsidRDefault="00B2361E" w:rsidP="00B2361E">
      <w:pPr>
        <w:spacing w:after="0" w:line="240" w:lineRule="auto"/>
        <w:jc w:val="center"/>
        <w:rPr>
          <w:rFonts w:ascii="Calibri" w:eastAsia="Times New Roman" w:hAnsi="Calibri" w:cs="Calibri"/>
          <w:noProof/>
          <w:kern w:val="0"/>
          <w:lang w:val="en-US"/>
        </w:rPr>
      </w:pPr>
      <w:bookmarkStart w:id="0" w:name="_Hlk202515648"/>
      <w:r w:rsidRPr="00B2361E">
        <w:rPr>
          <w:rFonts w:ascii="Calibri" w:eastAsia="Times New Roman" w:hAnsi="Calibri" w:cs="Calibri"/>
          <w:noProof/>
          <w:kern w:val="0"/>
          <w:lang w:eastAsia="el-GR"/>
        </w:rPr>
        <w:drawing>
          <wp:inline distT="0" distB="0" distL="0" distR="0" wp14:anchorId="086BA52F" wp14:editId="24ACBF23">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B2361E">
        <w:rPr>
          <w:rFonts w:ascii="Calibri" w:eastAsia="Times New Roman" w:hAnsi="Calibri" w:cs="Calibri"/>
          <w:noProof/>
          <w:kern w:val="0"/>
          <w:lang w:val="en-US"/>
        </w:rPr>
        <w:t xml:space="preserve">  </w:t>
      </w:r>
      <w:r w:rsidRPr="00B2361E">
        <w:rPr>
          <w:rFonts w:ascii="Calibri" w:eastAsia="Times New Roman" w:hAnsi="Calibri" w:cs="Calibri"/>
          <w:noProof/>
          <w:kern w:val="0"/>
          <w:lang w:eastAsia="el-GR"/>
        </w:rPr>
        <w:drawing>
          <wp:inline distT="0" distB="0" distL="0" distR="0" wp14:anchorId="122D6AFF" wp14:editId="736E84D6">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5B083A60" w14:textId="77777777" w:rsidR="00B2361E" w:rsidRPr="00B2361E" w:rsidRDefault="00B2361E" w:rsidP="00B2361E">
      <w:pPr>
        <w:spacing w:after="0" w:line="240" w:lineRule="auto"/>
        <w:jc w:val="center"/>
        <w:rPr>
          <w:rFonts w:ascii="Calibri" w:eastAsia="Times New Roman" w:hAnsi="Calibri" w:cs="Calibri"/>
          <w:kern w:val="0"/>
          <w:lang w:val="en-US" w:eastAsia="el-GR"/>
        </w:rPr>
      </w:pPr>
    </w:p>
    <w:p w14:paraId="65B463FE" w14:textId="77777777" w:rsidR="00B2361E" w:rsidRPr="00B2361E" w:rsidRDefault="00B2361E" w:rsidP="00B2361E">
      <w:pPr>
        <w:spacing w:after="0" w:line="240" w:lineRule="auto"/>
        <w:jc w:val="center"/>
        <w:rPr>
          <w:rFonts w:ascii="Calibri" w:eastAsia="Times New Roman" w:hAnsi="Calibri" w:cs="Calibri"/>
          <w:b/>
          <w:spacing w:val="80"/>
          <w:kern w:val="0"/>
          <w:lang w:val="en-US" w:eastAsia="el-GR"/>
        </w:rPr>
      </w:pPr>
      <w:r w:rsidRPr="00B2361E">
        <w:rPr>
          <w:rFonts w:ascii="Calibri" w:eastAsia="Times New Roman" w:hAnsi="Calibri" w:cs="Calibri"/>
          <w:b/>
          <w:spacing w:val="80"/>
          <w:kern w:val="0"/>
          <w:lang w:val="en-US" w:eastAsia="el-GR"/>
        </w:rPr>
        <w:t>ARISTOTLE UNIVERSITY OF THESSALONIKI</w:t>
      </w:r>
    </w:p>
    <w:p w14:paraId="546CEF6C" w14:textId="77777777" w:rsidR="00B2361E" w:rsidRPr="00B2361E" w:rsidRDefault="00B2361E" w:rsidP="00B2361E">
      <w:pPr>
        <w:spacing w:after="0" w:line="240" w:lineRule="auto"/>
        <w:jc w:val="center"/>
        <w:rPr>
          <w:rFonts w:ascii="Calibri" w:eastAsia="Times New Roman" w:hAnsi="Calibri" w:cs="Calibri"/>
          <w:b/>
          <w:spacing w:val="80"/>
          <w:kern w:val="0"/>
          <w:lang w:val="en-US" w:eastAsia="el-GR"/>
        </w:rPr>
      </w:pPr>
      <w:r w:rsidRPr="00B2361E">
        <w:rPr>
          <w:rFonts w:ascii="Calibri" w:eastAsia="Times New Roman" w:hAnsi="Calibri" w:cs="Calibri"/>
          <w:b/>
          <w:spacing w:val="80"/>
          <w:kern w:val="0"/>
          <w:lang w:val="en-US" w:eastAsia="el-GR"/>
        </w:rPr>
        <w:t>PRESS OFFICE</w:t>
      </w:r>
    </w:p>
    <w:p w14:paraId="7229EE81" w14:textId="77777777" w:rsidR="00B2361E" w:rsidRPr="00B2361E" w:rsidRDefault="00B2361E" w:rsidP="00B2361E">
      <w:pPr>
        <w:spacing w:after="0" w:line="360" w:lineRule="auto"/>
        <w:jc w:val="center"/>
        <w:rPr>
          <w:rFonts w:ascii="Calibri" w:eastAsia="Times New Roman" w:hAnsi="Calibri" w:cs="Calibri"/>
          <w:kern w:val="0"/>
          <w:lang w:val="en-US" w:eastAsia="el-GR"/>
        </w:rPr>
      </w:pPr>
    </w:p>
    <w:p w14:paraId="4DAFB6C2" w14:textId="77777777" w:rsidR="00B2361E" w:rsidRPr="00B2361E" w:rsidRDefault="00B2361E" w:rsidP="00B2361E">
      <w:pPr>
        <w:spacing w:after="0" w:line="240" w:lineRule="auto"/>
        <w:jc w:val="center"/>
        <w:rPr>
          <w:rFonts w:ascii="Calibri" w:eastAsia="Times New Roman" w:hAnsi="Calibri" w:cs="Calibri"/>
          <w:kern w:val="0"/>
          <w:lang w:val="pt-PT" w:eastAsia="el-GR"/>
        </w:rPr>
      </w:pPr>
      <w:r w:rsidRPr="00B2361E">
        <w:rPr>
          <w:rFonts w:ascii="Calibri" w:eastAsia="Times New Roman" w:hAnsi="Calibri" w:cs="Calibri"/>
          <w:kern w:val="0"/>
          <w:lang w:val="en-US" w:eastAsia="el-GR"/>
        </w:rPr>
        <w:t>ph</w:t>
      </w:r>
      <w:r w:rsidRPr="00B2361E">
        <w:rPr>
          <w:rFonts w:ascii="Calibri" w:eastAsia="Times New Roman" w:hAnsi="Calibri" w:cs="Calibri"/>
          <w:kern w:val="0"/>
          <w:lang w:val="pt-PT" w:eastAsia="el-GR"/>
        </w:rPr>
        <w:t>. (+30)2310 997158</w:t>
      </w:r>
      <w:r w:rsidRPr="00B2361E">
        <w:rPr>
          <w:rFonts w:ascii="Calibri" w:eastAsia="Times New Roman" w:hAnsi="Calibri" w:cs="Calibri"/>
          <w:kern w:val="0"/>
          <w:lang w:val="en-US" w:eastAsia="el-GR"/>
        </w:rPr>
        <w:t xml:space="preserve"> </w:t>
      </w:r>
      <w:r w:rsidRPr="00B2361E">
        <w:rPr>
          <w:rFonts w:ascii="Calibri" w:eastAsia="Times New Roman" w:hAnsi="Calibri" w:cs="Calibri"/>
          <w:kern w:val="0"/>
          <w:lang w:val="pt-PT" w:eastAsia="el-GR"/>
        </w:rPr>
        <w:t>e-mail:</w:t>
      </w:r>
      <w:hyperlink r:id="rId8" w:history="1">
        <w:r w:rsidRPr="00B2361E">
          <w:rPr>
            <w:rFonts w:ascii="Calibri" w:eastAsia="Times New Roman" w:hAnsi="Calibri" w:cs="Calibri"/>
            <w:color w:val="0000FF"/>
            <w:kern w:val="0"/>
            <w:u w:val="single"/>
            <w:lang w:val="pt-PT" w:eastAsia="el-GR"/>
          </w:rPr>
          <w:t>press@auth.gr</w:t>
        </w:r>
      </w:hyperlink>
    </w:p>
    <w:p w14:paraId="69031FE5" w14:textId="77777777" w:rsidR="00B2361E" w:rsidRPr="00B2361E" w:rsidRDefault="00B2361E" w:rsidP="00B2361E">
      <w:pPr>
        <w:spacing w:after="0" w:line="240" w:lineRule="auto"/>
        <w:jc w:val="center"/>
        <w:rPr>
          <w:rFonts w:ascii="Calibri" w:eastAsia="Times New Roman" w:hAnsi="Calibri" w:cs="Calibri"/>
          <w:kern w:val="0"/>
          <w:lang w:val="en-US" w:eastAsia="el-GR"/>
        </w:rPr>
      </w:pPr>
      <w:r w:rsidRPr="00B2361E">
        <w:rPr>
          <w:rFonts w:ascii="Calibri" w:eastAsia="Times New Roman" w:hAnsi="Calibri" w:cs="Calibri"/>
          <w:kern w:val="0"/>
          <w:lang w:val="en-US" w:eastAsia="el-GR"/>
        </w:rPr>
        <w:t>Administration Building «</w:t>
      </w:r>
      <w:r w:rsidRPr="00B2361E">
        <w:rPr>
          <w:rFonts w:ascii="Calibri" w:eastAsia="Times New Roman" w:hAnsi="Calibri" w:cs="Calibri"/>
          <w:kern w:val="0"/>
          <w:lang w:eastAsia="el-GR"/>
        </w:rPr>
        <w:t>Κ</w:t>
      </w:r>
      <w:r w:rsidRPr="00B2361E">
        <w:rPr>
          <w:rFonts w:ascii="Calibri" w:eastAsia="Times New Roman" w:hAnsi="Calibri" w:cs="Calibri"/>
          <w:kern w:val="0"/>
          <w:lang w:val="en-US" w:eastAsia="el-GR"/>
        </w:rPr>
        <w:t>. Karatheodori» AUTH, P.C. 541 24, Thessaloniki</w:t>
      </w:r>
    </w:p>
    <w:p w14:paraId="37EB71DA" w14:textId="77777777" w:rsidR="00B2361E" w:rsidRPr="00B2361E" w:rsidRDefault="00B2361E" w:rsidP="00B2361E">
      <w:pPr>
        <w:spacing w:after="0" w:line="240" w:lineRule="auto"/>
        <w:jc w:val="center"/>
        <w:rPr>
          <w:rFonts w:ascii="Calibri" w:eastAsia="Times New Roman" w:hAnsi="Calibri" w:cs="Calibri"/>
          <w:b/>
          <w:kern w:val="0"/>
          <w:lang w:val="en-US" w:eastAsia="el-GR"/>
        </w:rPr>
      </w:pPr>
      <w:r w:rsidRPr="00B2361E">
        <w:rPr>
          <w:rFonts w:ascii="Calibri" w:eastAsia="Times New Roman" w:hAnsi="Calibri" w:cs="Calibri"/>
          <w:b/>
          <w:noProof/>
          <w:kern w:val="0"/>
          <w:lang w:eastAsia="el-GR"/>
        </w:rPr>
        <w:drawing>
          <wp:inline distT="0" distB="0" distL="0" distR="0" wp14:anchorId="71EAFB87" wp14:editId="5EC05890">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B2361E">
          <w:rPr>
            <w:rFonts w:ascii="Calibri" w:eastAsia="Times New Roman" w:hAnsi="Calibri" w:cs="Calibri"/>
            <w:b/>
            <w:color w:val="0000FF"/>
            <w:kern w:val="0"/>
            <w:u w:val="single"/>
            <w:vertAlign w:val="superscript"/>
            <w:lang w:val="en-US" w:eastAsia="el-GR"/>
          </w:rPr>
          <w:t>@Aristoteleio</w:t>
        </w:r>
      </w:hyperlink>
      <w:r w:rsidRPr="00B2361E">
        <w:rPr>
          <w:rFonts w:ascii="Calibri" w:eastAsia="Times New Roman" w:hAnsi="Calibri" w:cs="Calibri"/>
          <w:b/>
          <w:color w:val="0000FF"/>
          <w:kern w:val="0"/>
          <w:u w:val="single"/>
          <w:vertAlign w:val="superscript"/>
          <w:lang w:val="en-US" w:eastAsia="el-GR"/>
        </w:rPr>
        <w:t xml:space="preserve"> </w:t>
      </w:r>
      <w:r w:rsidRPr="00B2361E">
        <w:rPr>
          <w:rFonts w:ascii="Calibri" w:eastAsia="Times New Roman" w:hAnsi="Calibri" w:cs="Calibri"/>
          <w:b/>
          <w:noProof/>
          <w:kern w:val="0"/>
          <w:lang w:eastAsia="el-GR"/>
        </w:rPr>
        <w:drawing>
          <wp:inline distT="0" distB="0" distL="0" distR="0" wp14:anchorId="14126328" wp14:editId="2072BD04">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sidRPr="00B2361E">
          <w:rPr>
            <w:rFonts w:ascii="Calibri" w:eastAsia="Times New Roman" w:hAnsi="Calibri" w:cs="Calibri"/>
            <w:b/>
            <w:color w:val="0000FF"/>
            <w:kern w:val="0"/>
            <w:u w:val="single"/>
            <w:vertAlign w:val="superscript"/>
            <w:lang w:val="en-US" w:eastAsia="el-GR"/>
          </w:rPr>
          <w:t>@authuniversity</w:t>
        </w:r>
      </w:hyperlink>
      <w:r w:rsidRPr="00B2361E">
        <w:rPr>
          <w:rFonts w:ascii="Calibri" w:eastAsia="Times New Roman" w:hAnsi="Calibri" w:cs="Calibri"/>
          <w:b/>
          <w:noProof/>
          <w:kern w:val="0"/>
          <w:lang w:val="en-US"/>
        </w:rPr>
        <w:t xml:space="preserve"> </w:t>
      </w:r>
      <w:r w:rsidRPr="00B2361E">
        <w:rPr>
          <w:rFonts w:ascii="Calibri" w:eastAsia="Times New Roman" w:hAnsi="Calibri" w:cs="Calibri"/>
          <w:b/>
          <w:noProof/>
          <w:kern w:val="0"/>
          <w:lang w:eastAsia="el-GR"/>
        </w:rPr>
        <w:drawing>
          <wp:inline distT="0" distB="0" distL="0" distR="0" wp14:anchorId="6CCA00DE" wp14:editId="1C902A4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B2361E">
          <w:rPr>
            <w:rFonts w:ascii="Calibri" w:eastAsia="Times New Roman" w:hAnsi="Calibri" w:cs="Calibri"/>
            <w:b/>
            <w:color w:val="0000FF"/>
            <w:kern w:val="0"/>
            <w:u w:val="single"/>
            <w:vertAlign w:val="superscript"/>
            <w:lang w:val="en-US" w:eastAsia="el-GR"/>
          </w:rPr>
          <w:t>@Auth_University</w:t>
        </w:r>
      </w:hyperlink>
    </w:p>
    <w:p w14:paraId="5E7B93FB" w14:textId="77777777" w:rsidR="00B2361E" w:rsidRPr="00B2361E" w:rsidRDefault="00B2361E" w:rsidP="00B2361E">
      <w:pPr>
        <w:spacing w:after="0" w:line="240" w:lineRule="auto"/>
        <w:rPr>
          <w:rFonts w:ascii="Times New Roman" w:eastAsia="Times New Roman" w:hAnsi="Times New Roman" w:cs="Times New Roman"/>
          <w:kern w:val="0"/>
          <w:lang w:val="en-US" w:eastAsia="el-GR"/>
        </w:rPr>
      </w:pPr>
    </w:p>
    <w:p w14:paraId="45E8F194" w14:textId="77777777" w:rsidR="00B2361E" w:rsidRPr="00B2361E" w:rsidRDefault="00B2361E" w:rsidP="00B2361E">
      <w:pPr>
        <w:spacing w:after="0" w:line="240" w:lineRule="auto"/>
        <w:jc w:val="center"/>
        <w:rPr>
          <w:rFonts w:ascii="Calibri" w:eastAsia="Times New Roman" w:hAnsi="Calibri" w:cs="Calibri"/>
          <w:b/>
          <w:bCs/>
          <w:kern w:val="0"/>
          <w:sz w:val="28"/>
          <w:szCs w:val="28"/>
          <w:lang w:val="en-US" w:eastAsia="el-GR"/>
        </w:rPr>
      </w:pPr>
      <w:r w:rsidRPr="00B2361E">
        <w:rPr>
          <w:rFonts w:ascii="Calibri" w:eastAsia="Times New Roman" w:hAnsi="Calibri" w:cs="Calibri"/>
          <w:b/>
          <w:bCs/>
          <w:kern w:val="0"/>
          <w:sz w:val="28"/>
          <w:szCs w:val="28"/>
          <w:lang w:val="en-US" w:eastAsia="el-GR"/>
        </w:rPr>
        <w:t>PRESS RELEASE</w:t>
      </w:r>
    </w:p>
    <w:bookmarkEnd w:id="0"/>
    <w:p w14:paraId="14889C1A" w14:textId="77777777" w:rsidR="00B2361E" w:rsidRPr="00B2361E" w:rsidRDefault="00B2361E" w:rsidP="00B2361E">
      <w:pPr>
        <w:spacing w:after="0" w:line="240" w:lineRule="auto"/>
        <w:rPr>
          <w:rFonts w:ascii="Times New Roman" w:eastAsia="Times New Roman" w:hAnsi="Times New Roman" w:cs="Times New Roman"/>
          <w:kern w:val="0"/>
          <w:lang w:val="en-US" w:eastAsia="el-GR"/>
        </w:rPr>
      </w:pPr>
    </w:p>
    <w:p w14:paraId="787084E3" w14:textId="24BD5E94" w:rsidR="00FC6251" w:rsidRPr="00FC6251" w:rsidRDefault="00FC6251" w:rsidP="00FC6251">
      <w:pPr>
        <w:pStyle w:val="Web"/>
        <w:jc w:val="center"/>
        <w:rPr>
          <w:rFonts w:ascii="Calibri" w:hAnsi="Calibri" w:cs="Calibri"/>
          <w:sz w:val="28"/>
          <w:szCs w:val="28"/>
          <w:lang w:val="en-US"/>
        </w:rPr>
      </w:pPr>
      <w:r w:rsidRPr="00FC6251">
        <w:rPr>
          <w:rStyle w:val="aa"/>
          <w:rFonts w:ascii="Calibri" w:eastAsiaTheme="majorEastAsia" w:hAnsi="Calibri" w:cs="Calibri"/>
          <w:sz w:val="28"/>
          <w:szCs w:val="28"/>
          <w:lang w:val="en-US"/>
        </w:rPr>
        <w:t>Event at Aristotle University: “Studies – Skills &amp; the Job Market: Building Bridges with the Business World”</w:t>
      </w:r>
    </w:p>
    <w:p w14:paraId="0FA6EF87" w14:textId="77777777" w:rsidR="00FC6251" w:rsidRPr="00FC6251" w:rsidRDefault="00FC6251" w:rsidP="00FC6251">
      <w:pPr>
        <w:pStyle w:val="Web"/>
        <w:jc w:val="right"/>
        <w:rPr>
          <w:rFonts w:ascii="Calibri" w:hAnsi="Calibri" w:cs="Calibri"/>
          <w:b/>
          <w:bCs/>
          <w:lang w:val="en-US"/>
        </w:rPr>
      </w:pPr>
      <w:r w:rsidRPr="00FC6251">
        <w:rPr>
          <w:rStyle w:val="aa"/>
          <w:rFonts w:ascii="Calibri" w:eastAsiaTheme="majorEastAsia" w:hAnsi="Calibri" w:cs="Calibri"/>
          <w:b w:val="0"/>
          <w:bCs w:val="0"/>
          <w:lang w:val="en-US"/>
        </w:rPr>
        <w:t>Thessaloniki, 10/11/2025</w:t>
      </w:r>
    </w:p>
    <w:p w14:paraId="123FD9A6" w14:textId="73BAC5A7" w:rsidR="00FC6251" w:rsidRPr="00FC6251" w:rsidRDefault="00FC6251" w:rsidP="00FC6251">
      <w:pPr>
        <w:pStyle w:val="Web"/>
        <w:jc w:val="both"/>
        <w:rPr>
          <w:rFonts w:ascii="Calibri" w:hAnsi="Calibri" w:cs="Calibri"/>
          <w:lang w:val="en-US"/>
        </w:rPr>
      </w:pPr>
      <w:r w:rsidRPr="00FC6251">
        <w:rPr>
          <w:rFonts w:ascii="Calibri" w:hAnsi="Calibri" w:cs="Calibri"/>
          <w:lang w:val="en-US"/>
        </w:rPr>
        <w:t xml:space="preserve">The </w:t>
      </w:r>
      <w:r w:rsidRPr="00FC6251">
        <w:rPr>
          <w:rStyle w:val="aa"/>
          <w:rFonts w:ascii="Calibri" w:eastAsiaTheme="majorEastAsia" w:hAnsi="Calibri" w:cs="Calibri"/>
          <w:b w:val="0"/>
          <w:bCs w:val="0"/>
          <w:lang w:val="en-US"/>
        </w:rPr>
        <w:t>Career Services Office of the Aristotle University</w:t>
      </w:r>
      <w:r w:rsidRPr="00FC6251">
        <w:rPr>
          <w:rStyle w:val="aa"/>
          <w:rFonts w:ascii="Calibri" w:eastAsiaTheme="majorEastAsia" w:hAnsi="Calibri" w:cs="Calibri"/>
          <w:lang w:val="en-US"/>
        </w:rPr>
        <w:t xml:space="preserve"> </w:t>
      </w:r>
      <w:r w:rsidRPr="00FC6251">
        <w:rPr>
          <w:rFonts w:ascii="Calibri" w:hAnsi="Calibri" w:cs="Calibri"/>
          <w:lang w:val="en-US"/>
        </w:rPr>
        <w:t xml:space="preserve">and </w:t>
      </w:r>
      <w:r>
        <w:rPr>
          <w:rFonts w:ascii="Calibri" w:hAnsi="Calibri" w:cs="Calibri"/>
          <w:lang w:val="en-US"/>
        </w:rPr>
        <w:t>The</w:t>
      </w:r>
      <w:r w:rsidR="00F0321B">
        <w:rPr>
          <w:rFonts w:ascii="Calibri" w:hAnsi="Calibri" w:cs="Calibri"/>
          <w:lang w:val="en-US"/>
        </w:rPr>
        <w:t>ssaloniki</w:t>
      </w:r>
      <w:r>
        <w:rPr>
          <w:rFonts w:ascii="Calibri" w:hAnsi="Calibri" w:cs="Calibri"/>
          <w:lang w:val="en-US"/>
        </w:rPr>
        <w:t xml:space="preserve"> </w:t>
      </w:r>
      <w:r w:rsidRPr="00FC6251">
        <w:rPr>
          <w:rStyle w:val="aa"/>
          <w:rFonts w:ascii="Calibri" w:eastAsiaTheme="majorEastAsia" w:hAnsi="Calibri" w:cs="Calibri"/>
          <w:b w:val="0"/>
          <w:bCs w:val="0"/>
          <w:lang w:val="en-US"/>
        </w:rPr>
        <w:t>Chamber of Commerce and Industry (TCCI)</w:t>
      </w:r>
      <w:r w:rsidRPr="00FC6251">
        <w:rPr>
          <w:rFonts w:ascii="Calibri" w:hAnsi="Calibri" w:cs="Calibri"/>
          <w:lang w:val="en-US"/>
        </w:rPr>
        <w:t xml:space="preserve"> co-organize an event entitled </w:t>
      </w:r>
      <w:r w:rsidRPr="00FC6251">
        <w:rPr>
          <w:rStyle w:val="aa"/>
          <w:rFonts w:ascii="Calibri" w:eastAsiaTheme="majorEastAsia" w:hAnsi="Calibri" w:cs="Calibri"/>
          <w:lang w:val="en-US"/>
        </w:rPr>
        <w:t>“</w:t>
      </w:r>
      <w:r w:rsidRPr="00FC6251">
        <w:rPr>
          <w:rStyle w:val="aa"/>
          <w:rFonts w:ascii="Calibri" w:eastAsiaTheme="majorEastAsia" w:hAnsi="Calibri" w:cs="Calibri"/>
          <w:b w:val="0"/>
          <w:bCs w:val="0"/>
          <w:lang w:val="en-US"/>
        </w:rPr>
        <w:t>Studies – Skills &amp; the Job Market: Building Bridges with the Business World”</w:t>
      </w:r>
      <w:r w:rsidRPr="00FC6251">
        <w:rPr>
          <w:rFonts w:ascii="Calibri" w:hAnsi="Calibri" w:cs="Calibri"/>
          <w:lang w:val="en-US"/>
        </w:rPr>
        <w:t xml:space="preserve">, on </w:t>
      </w:r>
      <w:r w:rsidRPr="00FC6251">
        <w:rPr>
          <w:rStyle w:val="aa"/>
          <w:rFonts w:ascii="Calibri" w:eastAsiaTheme="majorEastAsia" w:hAnsi="Calibri" w:cs="Calibri"/>
          <w:b w:val="0"/>
          <w:bCs w:val="0"/>
          <w:lang w:val="en-US"/>
        </w:rPr>
        <w:t>Thursday, November 20,</w:t>
      </w:r>
      <w:r w:rsidRPr="00FC6251">
        <w:rPr>
          <w:rStyle w:val="aa"/>
          <w:rFonts w:ascii="Calibri" w:eastAsiaTheme="majorEastAsia" w:hAnsi="Calibri" w:cs="Calibri"/>
          <w:lang w:val="en-US"/>
        </w:rPr>
        <w:t xml:space="preserve"> </w:t>
      </w:r>
      <w:r w:rsidRPr="00FC6251">
        <w:rPr>
          <w:rStyle w:val="aa"/>
          <w:rFonts w:ascii="Calibri" w:eastAsiaTheme="majorEastAsia" w:hAnsi="Calibri" w:cs="Calibri"/>
          <w:b w:val="0"/>
          <w:bCs w:val="0"/>
          <w:lang w:val="en-US"/>
        </w:rPr>
        <w:t>2025</w:t>
      </w:r>
      <w:r w:rsidRPr="00FC6251">
        <w:rPr>
          <w:rFonts w:ascii="Calibri" w:hAnsi="Calibri" w:cs="Calibri"/>
          <w:lang w:val="en-US"/>
        </w:rPr>
        <w:t>, from</w:t>
      </w:r>
      <w:r w:rsidRPr="00FC6251">
        <w:rPr>
          <w:rFonts w:ascii="Calibri" w:hAnsi="Calibri" w:cs="Calibri"/>
          <w:b/>
          <w:bCs/>
          <w:lang w:val="en-US"/>
        </w:rPr>
        <w:t xml:space="preserve"> </w:t>
      </w:r>
      <w:r w:rsidRPr="00FC6251">
        <w:rPr>
          <w:rStyle w:val="aa"/>
          <w:rFonts w:ascii="Calibri" w:eastAsiaTheme="majorEastAsia" w:hAnsi="Calibri" w:cs="Calibri"/>
          <w:b w:val="0"/>
          <w:bCs w:val="0"/>
          <w:lang w:val="en-US"/>
        </w:rPr>
        <w:t>10:00 to 14:30</w:t>
      </w:r>
      <w:r w:rsidRPr="00FC6251">
        <w:rPr>
          <w:rFonts w:ascii="Calibri" w:hAnsi="Calibri" w:cs="Calibri"/>
          <w:b/>
          <w:bCs/>
          <w:lang w:val="en-US"/>
        </w:rPr>
        <w:t>,</w:t>
      </w:r>
      <w:r w:rsidRPr="00FC6251">
        <w:rPr>
          <w:rFonts w:ascii="Calibri" w:hAnsi="Calibri" w:cs="Calibri"/>
          <w:lang w:val="en-US"/>
        </w:rPr>
        <w:t xml:space="preserve"> at </w:t>
      </w:r>
      <w:r w:rsidRPr="00FC6251">
        <w:rPr>
          <w:rStyle w:val="aa"/>
          <w:rFonts w:ascii="Calibri" w:eastAsiaTheme="majorEastAsia" w:hAnsi="Calibri" w:cs="Calibri"/>
          <w:b w:val="0"/>
          <w:bCs w:val="0"/>
          <w:lang w:val="en-US"/>
        </w:rPr>
        <w:t>KEDEA</w:t>
      </w:r>
      <w:r w:rsidRPr="00FC6251">
        <w:rPr>
          <w:rFonts w:ascii="Calibri" w:hAnsi="Calibri" w:cs="Calibri"/>
          <w:lang w:val="en-US"/>
        </w:rPr>
        <w:t xml:space="preserve"> (Research Dissemination Center).</w:t>
      </w:r>
    </w:p>
    <w:p w14:paraId="368D7359" w14:textId="77777777" w:rsidR="00FC6251" w:rsidRPr="00FC6251" w:rsidRDefault="00FC6251" w:rsidP="00FC6251">
      <w:pPr>
        <w:pStyle w:val="Web"/>
        <w:jc w:val="both"/>
        <w:rPr>
          <w:rFonts w:ascii="Calibri" w:hAnsi="Calibri" w:cs="Calibri"/>
          <w:lang w:val="en-US"/>
        </w:rPr>
      </w:pPr>
      <w:r w:rsidRPr="00FC6251">
        <w:rPr>
          <w:rFonts w:ascii="Calibri" w:hAnsi="Calibri" w:cs="Calibri"/>
          <w:lang w:val="en-US"/>
        </w:rPr>
        <w:t>According to the organizers, the event represents a dynamic initiative that connects the University with the labor market, bringing together businesses, students, and graduates in a meaningful dialogue about skills, needs, and emerging opportunities. The event creates a meeting point where companies can get to know talented young people and the ideas of the academic community, while students and graduates gain direct insight into the market and their professional prospects.</w:t>
      </w:r>
    </w:p>
    <w:p w14:paraId="6B8EE017" w14:textId="53188475" w:rsidR="00FC6251" w:rsidRPr="00FC6251" w:rsidRDefault="00FC6251" w:rsidP="00FC6251">
      <w:pPr>
        <w:pStyle w:val="Web"/>
        <w:jc w:val="both"/>
        <w:rPr>
          <w:rFonts w:ascii="Calibri" w:hAnsi="Calibri" w:cs="Calibri"/>
          <w:lang w:val="en-US"/>
        </w:rPr>
      </w:pPr>
      <w:r w:rsidRPr="00FC6251">
        <w:rPr>
          <w:rFonts w:ascii="Calibri" w:hAnsi="Calibri" w:cs="Calibri"/>
          <w:lang w:val="en-US"/>
        </w:rPr>
        <w:t xml:space="preserve">As part of the event, a </w:t>
      </w:r>
      <w:r w:rsidRPr="00FC6251">
        <w:rPr>
          <w:rStyle w:val="aa"/>
          <w:rFonts w:ascii="Calibri" w:eastAsiaTheme="majorEastAsia" w:hAnsi="Calibri" w:cs="Calibri"/>
          <w:b w:val="0"/>
          <w:bCs w:val="0"/>
          <w:lang w:val="en-US"/>
        </w:rPr>
        <w:t>Networking Area with Businesses – Info Desks</w:t>
      </w:r>
      <w:r w:rsidRPr="00FC6251">
        <w:rPr>
          <w:rFonts w:ascii="Calibri" w:hAnsi="Calibri" w:cs="Calibri"/>
          <w:lang w:val="en-US"/>
        </w:rPr>
        <w:t xml:space="preserve"> will operate </w:t>
      </w:r>
      <w:r>
        <w:rPr>
          <w:rFonts w:ascii="Calibri" w:hAnsi="Calibri" w:cs="Calibri"/>
          <w:lang w:val="en-US"/>
        </w:rPr>
        <w:t>(</w:t>
      </w:r>
      <w:r w:rsidRPr="00FC6251">
        <w:rPr>
          <w:rFonts w:ascii="Calibri" w:hAnsi="Calibri" w:cs="Calibri"/>
          <w:lang w:val="en-US"/>
        </w:rPr>
        <w:t xml:space="preserve">from </w:t>
      </w:r>
      <w:r w:rsidRPr="00FC6251">
        <w:rPr>
          <w:rStyle w:val="aa"/>
          <w:rFonts w:ascii="Calibri" w:eastAsiaTheme="majorEastAsia" w:hAnsi="Calibri" w:cs="Calibri"/>
          <w:b w:val="0"/>
          <w:bCs w:val="0"/>
          <w:lang w:val="en-US"/>
        </w:rPr>
        <w:t>12:15 to 14:15</w:t>
      </w:r>
      <w:r>
        <w:rPr>
          <w:rStyle w:val="aa"/>
          <w:rFonts w:ascii="Calibri" w:eastAsiaTheme="majorEastAsia" w:hAnsi="Calibri" w:cs="Calibri"/>
          <w:b w:val="0"/>
          <w:bCs w:val="0"/>
          <w:lang w:val="en-US"/>
        </w:rPr>
        <w:t>)</w:t>
      </w:r>
      <w:r w:rsidRPr="00FC6251">
        <w:rPr>
          <w:rFonts w:ascii="Calibri" w:hAnsi="Calibri" w:cs="Calibri"/>
          <w:lang w:val="en-US"/>
        </w:rPr>
        <w:t>, where participants will have the opportunity to attend meetings, submit CVs, and take part in short interviews.</w:t>
      </w:r>
    </w:p>
    <w:p w14:paraId="4FBEB9BA" w14:textId="2E698E4D" w:rsidR="00B2361E" w:rsidRPr="00B2361E" w:rsidRDefault="00FC6251" w:rsidP="00FC6251">
      <w:pPr>
        <w:autoSpaceDE w:val="0"/>
        <w:autoSpaceDN w:val="0"/>
        <w:adjustRightInd w:val="0"/>
        <w:jc w:val="both"/>
        <w:rPr>
          <w:rFonts w:cstheme="minorHAnsi"/>
          <w:iCs/>
          <w:lang w:val="en-US"/>
        </w:rPr>
      </w:pPr>
      <w:r w:rsidRPr="00FC6251">
        <w:rPr>
          <w:rFonts w:ascii="Calibri" w:hAnsi="Calibri" w:cs="Calibri"/>
          <w:lang w:val="en-US"/>
        </w:rPr>
        <w:t>Further information and the detailed event program are available at the following link:</w:t>
      </w:r>
      <w:r>
        <w:rPr>
          <w:rFonts w:ascii="Calibri" w:hAnsi="Calibri" w:cs="Calibri"/>
          <w:lang w:val="en-US"/>
        </w:rPr>
        <w:t xml:space="preserve"> </w:t>
      </w:r>
      <w:hyperlink r:id="rId15" w:history="1">
        <w:r w:rsidRPr="00FC6251">
          <w:rPr>
            <w:rStyle w:val="-"/>
            <w:rFonts w:cstheme="minorHAnsi"/>
            <w:iCs/>
            <w:lang w:val="en-US"/>
          </w:rPr>
          <w:t>https://career.auth.gr/events/imerida-stadiodromias-spoudes-dexiotites-agora-ergasias-gefyres-me-ton-epicheirimatiko-kosmo-pebti-20-noemvriou-kedea-apth/</w:t>
        </w:r>
      </w:hyperlink>
    </w:p>
    <w:p w14:paraId="62E7FB85" w14:textId="77777777" w:rsidR="00B2361E" w:rsidRPr="00B2361E" w:rsidRDefault="00B2361E" w:rsidP="00B2361E">
      <w:pPr>
        <w:autoSpaceDE w:val="0"/>
        <w:autoSpaceDN w:val="0"/>
        <w:adjustRightInd w:val="0"/>
        <w:spacing w:after="0" w:line="240" w:lineRule="auto"/>
        <w:jc w:val="both"/>
        <w:rPr>
          <w:rFonts w:ascii="Calibri" w:eastAsia="Times New Roman" w:hAnsi="Calibri" w:cs="Calibri"/>
          <w:kern w:val="0"/>
          <w:lang w:val="en-US" w:eastAsia="el-GR"/>
        </w:rPr>
      </w:pPr>
      <w:r w:rsidRPr="00B2361E">
        <w:rPr>
          <w:rFonts w:ascii="Calibri" w:eastAsia="Times New Roman" w:hAnsi="Calibri" w:cs="Calibri"/>
          <w:kern w:val="0"/>
          <w:lang w:val="en-US" w:eastAsia="el-GR"/>
        </w:rPr>
        <w:t>___________________________________________________</w:t>
      </w:r>
    </w:p>
    <w:p w14:paraId="78A90D2E" w14:textId="77777777" w:rsidR="00B2361E" w:rsidRPr="00B2361E" w:rsidRDefault="00B2361E" w:rsidP="00B2361E">
      <w:pPr>
        <w:spacing w:after="0" w:line="240" w:lineRule="auto"/>
        <w:rPr>
          <w:rFonts w:ascii="Calibri" w:eastAsia="Times New Roman" w:hAnsi="Calibri" w:cs="Calibri"/>
          <w:b/>
          <w:bCs/>
          <w:i/>
          <w:iCs/>
          <w:kern w:val="0"/>
          <w:sz w:val="18"/>
          <w:szCs w:val="18"/>
          <w:lang w:val="en-US" w:eastAsia="el-GR"/>
        </w:rPr>
      </w:pPr>
      <w:r w:rsidRPr="00B2361E">
        <w:rPr>
          <w:rFonts w:ascii="Calibri" w:eastAsia="Times New Roman" w:hAnsi="Calibri" w:cs="Calibri"/>
          <w:b/>
          <w:bCs/>
          <w:i/>
          <w:iCs/>
          <w:kern w:val="0"/>
          <w:sz w:val="18"/>
          <w:szCs w:val="18"/>
          <w:lang w:val="en-US" w:eastAsia="el-GR"/>
        </w:rPr>
        <w:t>We kindly request that this event be published, broadcast, and covered by the media.</w:t>
      </w:r>
    </w:p>
    <w:p w14:paraId="11330DC0" w14:textId="77777777" w:rsidR="00686B9D" w:rsidRPr="00B2361E" w:rsidRDefault="00686B9D">
      <w:pPr>
        <w:rPr>
          <w:lang w:val="en-US"/>
        </w:rPr>
      </w:pPr>
    </w:p>
    <w:sectPr w:rsidR="00686B9D" w:rsidRPr="00B2361E">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BBF6" w14:textId="77777777" w:rsidR="00523753" w:rsidRDefault="00523753" w:rsidP="00FC6251">
      <w:pPr>
        <w:spacing w:after="0" w:line="240" w:lineRule="auto"/>
      </w:pPr>
      <w:r>
        <w:separator/>
      </w:r>
    </w:p>
  </w:endnote>
  <w:endnote w:type="continuationSeparator" w:id="0">
    <w:p w14:paraId="1ADB949B" w14:textId="77777777" w:rsidR="00523753" w:rsidRDefault="00523753" w:rsidP="00FC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869656"/>
      <w:docPartObj>
        <w:docPartGallery w:val="Page Numbers (Bottom of Page)"/>
        <w:docPartUnique/>
      </w:docPartObj>
    </w:sdtPr>
    <w:sdtContent>
      <w:p w14:paraId="31F12258" w14:textId="66CD22C3" w:rsidR="00FC6251" w:rsidRDefault="00FC6251">
        <w:pPr>
          <w:pStyle w:val="ac"/>
          <w:jc w:val="center"/>
        </w:pPr>
        <w:r>
          <w:fldChar w:fldCharType="begin"/>
        </w:r>
        <w:r>
          <w:instrText>PAGE   \* MERGEFORMAT</w:instrText>
        </w:r>
        <w:r>
          <w:fldChar w:fldCharType="separate"/>
        </w:r>
        <w:r>
          <w:t>2</w:t>
        </w:r>
        <w:r>
          <w:fldChar w:fldCharType="end"/>
        </w:r>
      </w:p>
    </w:sdtContent>
  </w:sdt>
  <w:p w14:paraId="4BDB0C72" w14:textId="77777777" w:rsidR="00FC6251" w:rsidRDefault="00FC625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BAE4" w14:textId="77777777" w:rsidR="00523753" w:rsidRDefault="00523753" w:rsidP="00FC6251">
      <w:pPr>
        <w:spacing w:after="0" w:line="240" w:lineRule="auto"/>
      </w:pPr>
      <w:r>
        <w:separator/>
      </w:r>
    </w:p>
  </w:footnote>
  <w:footnote w:type="continuationSeparator" w:id="0">
    <w:p w14:paraId="558D3422" w14:textId="77777777" w:rsidR="00523753" w:rsidRDefault="00523753" w:rsidP="00FC62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9D"/>
    <w:rsid w:val="00523753"/>
    <w:rsid w:val="00686B9D"/>
    <w:rsid w:val="00874006"/>
    <w:rsid w:val="00A65D80"/>
    <w:rsid w:val="00B2361E"/>
    <w:rsid w:val="00E467EC"/>
    <w:rsid w:val="00F0321B"/>
    <w:rsid w:val="00FA50CF"/>
    <w:rsid w:val="00FC62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19B8"/>
  <w15:chartTrackingRefBased/>
  <w15:docId w15:val="{8239DE1C-2AD0-44D8-9432-D61892A7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86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86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86B9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86B9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86B9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86B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86B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86B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86B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86B9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86B9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86B9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86B9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86B9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86B9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86B9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86B9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86B9D"/>
    <w:rPr>
      <w:rFonts w:eastAsiaTheme="majorEastAsia" w:cstheme="majorBidi"/>
      <w:color w:val="272727" w:themeColor="text1" w:themeTint="D8"/>
    </w:rPr>
  </w:style>
  <w:style w:type="paragraph" w:styleId="a3">
    <w:name w:val="Title"/>
    <w:basedOn w:val="a"/>
    <w:next w:val="a"/>
    <w:link w:val="Char"/>
    <w:uiPriority w:val="10"/>
    <w:qFormat/>
    <w:rsid w:val="00686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86B9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86B9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86B9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86B9D"/>
    <w:pPr>
      <w:spacing w:before="160"/>
      <w:jc w:val="center"/>
    </w:pPr>
    <w:rPr>
      <w:i/>
      <w:iCs/>
      <w:color w:val="404040" w:themeColor="text1" w:themeTint="BF"/>
    </w:rPr>
  </w:style>
  <w:style w:type="character" w:customStyle="1" w:styleId="Char1">
    <w:name w:val="Απόσπασμα Char"/>
    <w:basedOn w:val="a0"/>
    <w:link w:val="a5"/>
    <w:uiPriority w:val="29"/>
    <w:rsid w:val="00686B9D"/>
    <w:rPr>
      <w:i/>
      <w:iCs/>
      <w:color w:val="404040" w:themeColor="text1" w:themeTint="BF"/>
    </w:rPr>
  </w:style>
  <w:style w:type="paragraph" w:styleId="a6">
    <w:name w:val="List Paragraph"/>
    <w:basedOn w:val="a"/>
    <w:uiPriority w:val="34"/>
    <w:qFormat/>
    <w:rsid w:val="00686B9D"/>
    <w:pPr>
      <w:ind w:left="720"/>
      <w:contextualSpacing/>
    </w:pPr>
  </w:style>
  <w:style w:type="character" w:styleId="a7">
    <w:name w:val="Intense Emphasis"/>
    <w:basedOn w:val="a0"/>
    <w:uiPriority w:val="21"/>
    <w:qFormat/>
    <w:rsid w:val="00686B9D"/>
    <w:rPr>
      <w:i/>
      <w:iCs/>
      <w:color w:val="0F4761" w:themeColor="accent1" w:themeShade="BF"/>
    </w:rPr>
  </w:style>
  <w:style w:type="paragraph" w:styleId="a8">
    <w:name w:val="Intense Quote"/>
    <w:basedOn w:val="a"/>
    <w:next w:val="a"/>
    <w:link w:val="Char2"/>
    <w:uiPriority w:val="30"/>
    <w:qFormat/>
    <w:rsid w:val="00686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86B9D"/>
    <w:rPr>
      <w:i/>
      <w:iCs/>
      <w:color w:val="0F4761" w:themeColor="accent1" w:themeShade="BF"/>
    </w:rPr>
  </w:style>
  <w:style w:type="character" w:styleId="a9">
    <w:name w:val="Intense Reference"/>
    <w:basedOn w:val="a0"/>
    <w:uiPriority w:val="32"/>
    <w:qFormat/>
    <w:rsid w:val="00686B9D"/>
    <w:rPr>
      <w:b/>
      <w:bCs/>
      <w:smallCaps/>
      <w:color w:val="0F4761" w:themeColor="accent1" w:themeShade="BF"/>
      <w:spacing w:val="5"/>
    </w:rPr>
  </w:style>
  <w:style w:type="paragraph" w:styleId="Web">
    <w:name w:val="Normal (Web)"/>
    <w:basedOn w:val="a"/>
    <w:uiPriority w:val="99"/>
    <w:semiHidden/>
    <w:unhideWhenUsed/>
    <w:rsid w:val="00FC6251"/>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FC6251"/>
    <w:rPr>
      <w:b/>
      <w:bCs/>
    </w:rPr>
  </w:style>
  <w:style w:type="paragraph" w:styleId="ab">
    <w:name w:val="header"/>
    <w:basedOn w:val="a"/>
    <w:link w:val="Char3"/>
    <w:uiPriority w:val="99"/>
    <w:unhideWhenUsed/>
    <w:rsid w:val="00FC6251"/>
    <w:pPr>
      <w:tabs>
        <w:tab w:val="center" w:pos="4153"/>
        <w:tab w:val="right" w:pos="8306"/>
      </w:tabs>
      <w:spacing w:after="0" w:line="240" w:lineRule="auto"/>
    </w:pPr>
  </w:style>
  <w:style w:type="character" w:customStyle="1" w:styleId="Char3">
    <w:name w:val="Κεφαλίδα Char"/>
    <w:basedOn w:val="a0"/>
    <w:link w:val="ab"/>
    <w:uiPriority w:val="99"/>
    <w:rsid w:val="00FC6251"/>
  </w:style>
  <w:style w:type="paragraph" w:styleId="ac">
    <w:name w:val="footer"/>
    <w:basedOn w:val="a"/>
    <w:link w:val="Char4"/>
    <w:uiPriority w:val="99"/>
    <w:unhideWhenUsed/>
    <w:rsid w:val="00FC6251"/>
    <w:pPr>
      <w:tabs>
        <w:tab w:val="center" w:pos="4153"/>
        <w:tab w:val="right" w:pos="8306"/>
      </w:tabs>
      <w:spacing w:after="0" w:line="240" w:lineRule="auto"/>
    </w:pPr>
  </w:style>
  <w:style w:type="character" w:customStyle="1" w:styleId="Char4">
    <w:name w:val="Υποσέλιδο Char"/>
    <w:basedOn w:val="a0"/>
    <w:link w:val="ac"/>
    <w:uiPriority w:val="99"/>
    <w:rsid w:val="00FC6251"/>
  </w:style>
  <w:style w:type="character" w:styleId="-">
    <w:name w:val="Hyperlink"/>
    <w:rsid w:val="00FC6251"/>
    <w:rPr>
      <w:color w:val="0000FF"/>
      <w:u w:val="single"/>
    </w:rPr>
  </w:style>
  <w:style w:type="character" w:styleId="-0">
    <w:name w:val="FollowedHyperlink"/>
    <w:basedOn w:val="a0"/>
    <w:uiPriority w:val="99"/>
    <w:semiHidden/>
    <w:unhideWhenUsed/>
    <w:rsid w:val="00FC62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s://career.auth.gr/events/imerida-stadiodromias-spoudes-dexiotites-agora-ergasias-gefyres-me-ton-epicheirimatiko-kosmo-pebti-20-noemvriou-kedea-apth/" TargetMode="Externa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335</Words>
  <Characters>1811</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6</cp:revision>
  <dcterms:created xsi:type="dcterms:W3CDTF">2025-11-10T09:45:00Z</dcterms:created>
  <dcterms:modified xsi:type="dcterms:W3CDTF">2025-11-10T10:02:00Z</dcterms:modified>
</cp:coreProperties>
</file>