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458CA" w14:textId="77777777" w:rsidR="00C90C55" w:rsidRPr="00A63B80" w:rsidRDefault="00C90C55" w:rsidP="00C90C55">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B595DFE" wp14:editId="6E77B296">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10B121E" wp14:editId="20C2B27C">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659F13B3" w14:textId="77777777" w:rsidR="00C90C55" w:rsidRPr="00A63B80" w:rsidRDefault="00C90C55" w:rsidP="00C90C55">
      <w:pPr>
        <w:jc w:val="center"/>
        <w:rPr>
          <w:rFonts w:ascii="Calibri" w:hAnsi="Calibri" w:cs="Calibri"/>
          <w:lang w:val="en-US"/>
        </w:rPr>
      </w:pPr>
    </w:p>
    <w:p w14:paraId="22C39D76" w14:textId="77777777" w:rsidR="00C90C55" w:rsidRPr="00E825BB" w:rsidRDefault="00C90C55" w:rsidP="00C90C55">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457C6CC4" w14:textId="77777777" w:rsidR="00C90C55" w:rsidRPr="00E825BB" w:rsidRDefault="00C90C55" w:rsidP="00C90C55">
      <w:pPr>
        <w:jc w:val="center"/>
        <w:rPr>
          <w:rFonts w:ascii="Calibri" w:hAnsi="Calibri" w:cs="Calibri"/>
          <w:b/>
          <w:spacing w:val="80"/>
          <w:lang w:val="en-US"/>
        </w:rPr>
      </w:pPr>
      <w:r>
        <w:rPr>
          <w:rFonts w:ascii="Calibri" w:hAnsi="Calibri" w:cs="Calibri"/>
          <w:b/>
          <w:spacing w:val="80"/>
          <w:lang w:val="en-US"/>
        </w:rPr>
        <w:t>PRESS OFFICE</w:t>
      </w:r>
    </w:p>
    <w:p w14:paraId="51657E2F" w14:textId="77777777" w:rsidR="00C90C55" w:rsidRPr="00E825BB" w:rsidRDefault="00C90C55" w:rsidP="00C90C55">
      <w:pPr>
        <w:spacing w:line="360" w:lineRule="auto"/>
        <w:jc w:val="center"/>
        <w:rPr>
          <w:rFonts w:ascii="Calibri" w:hAnsi="Calibri" w:cs="Calibri"/>
          <w:lang w:val="en-US"/>
        </w:rPr>
      </w:pPr>
    </w:p>
    <w:p w14:paraId="3DA6A8E4" w14:textId="77777777" w:rsidR="00C90C55" w:rsidRDefault="00C90C55" w:rsidP="00C90C55">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r w:rsidR="008C1D60">
        <w:fldChar w:fldCharType="begin"/>
      </w:r>
      <w:r w:rsidR="008C1D60" w:rsidRPr="00780D93">
        <w:rPr>
          <w:lang w:val="en-US"/>
        </w:rPr>
        <w:instrText xml:space="preserve"> HYPERLINK "mailto:press@auth.gr" </w:instrText>
      </w:r>
      <w:r w:rsidR="008C1D60">
        <w:fldChar w:fldCharType="separate"/>
      </w:r>
      <w:r w:rsidRPr="00BC5323">
        <w:rPr>
          <w:rStyle w:val="-"/>
          <w:rFonts w:ascii="Calibri" w:eastAsiaTheme="majorEastAsia" w:hAnsi="Calibri" w:cs="Calibri"/>
          <w:lang w:val="pt-PT"/>
        </w:rPr>
        <w:t>press@auth.gr</w:t>
      </w:r>
      <w:r w:rsidR="008C1D60">
        <w:rPr>
          <w:rStyle w:val="-"/>
          <w:rFonts w:ascii="Calibri" w:eastAsiaTheme="majorEastAsia" w:hAnsi="Calibri" w:cs="Calibri"/>
          <w:lang w:val="pt-PT"/>
        </w:rPr>
        <w:fldChar w:fldCharType="end"/>
      </w:r>
    </w:p>
    <w:p w14:paraId="3DAA082C" w14:textId="77777777" w:rsidR="00C90C55" w:rsidRPr="007173CD" w:rsidRDefault="00C90C55" w:rsidP="00C90C55">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3F08558E" w14:textId="77777777" w:rsidR="00C90C55" w:rsidRPr="00E825BB" w:rsidRDefault="00C90C55" w:rsidP="00C90C55">
      <w:pPr>
        <w:jc w:val="center"/>
        <w:rPr>
          <w:rFonts w:ascii="Calibri" w:hAnsi="Calibri" w:cs="Calibri"/>
          <w:b/>
          <w:lang w:val="en-US"/>
        </w:rPr>
      </w:pPr>
      <w:r>
        <w:rPr>
          <w:rFonts w:ascii="Calibri" w:hAnsi="Calibri" w:cs="Calibri"/>
          <w:b/>
          <w:noProof/>
        </w:rPr>
        <w:drawing>
          <wp:inline distT="0" distB="0" distL="0" distR="0" wp14:anchorId="6846119E" wp14:editId="631EC62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r w:rsidR="008C1D60">
        <w:fldChar w:fldCharType="begin"/>
      </w:r>
      <w:r w:rsidR="008C1D60" w:rsidRPr="00780D93">
        <w:rPr>
          <w:lang w:val="en-US"/>
        </w:rPr>
        <w:instrText xml:space="preserve"> HYPERLINK "https://www.facebook.com/Aristoteleio/?ref=bookmarks" </w:instrText>
      </w:r>
      <w:r w:rsidR="008C1D60">
        <w:fldChar w:fldCharType="separate"/>
      </w:r>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r w:rsidR="008C1D60">
        <w:rPr>
          <w:rStyle w:val="-"/>
          <w:rFonts w:ascii="Calibri" w:eastAsiaTheme="majorEastAsia" w:hAnsi="Calibri" w:cs="Calibri"/>
          <w:b/>
          <w:vertAlign w:val="superscript"/>
          <w:lang w:val="en-US"/>
        </w:rPr>
        <w:fldChar w:fldCharType="end"/>
      </w:r>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2EA5CAE6" wp14:editId="29659A85">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r w:rsidR="008C1D60">
        <w:fldChar w:fldCharType="begin"/>
      </w:r>
      <w:r w:rsidR="008C1D60" w:rsidRPr="00780D93">
        <w:rPr>
          <w:lang w:val="en-US"/>
        </w:rPr>
        <w:instrText xml:space="preserve"> HYPERLINK "https://www.instagram.com/authuniversity/" </w:instrText>
      </w:r>
      <w:r w:rsidR="008C1D60">
        <w:fldChar w:fldCharType="separate"/>
      </w:r>
      <w:r>
        <w:rPr>
          <w:rStyle w:val="-"/>
          <w:rFonts w:ascii="Calibri" w:eastAsiaTheme="majorEastAsia" w:hAnsi="Calibri" w:cs="Calibri"/>
          <w:b/>
          <w:vertAlign w:val="superscript"/>
          <w:lang w:val="en-US"/>
        </w:rPr>
        <w:t>@authuniversity</w:t>
      </w:r>
      <w:r w:rsidR="008C1D60">
        <w:rPr>
          <w:rStyle w:val="-"/>
          <w:rFonts w:ascii="Calibri" w:eastAsiaTheme="majorEastAsia" w:hAnsi="Calibri" w:cs="Calibri"/>
          <w:b/>
          <w:vertAlign w:val="superscript"/>
          <w:lang w:val="en-US"/>
        </w:rPr>
        <w:fldChar w:fldCharType="end"/>
      </w:r>
      <w:r w:rsidRPr="00E825BB">
        <w:rPr>
          <w:rFonts w:ascii="Calibri" w:hAnsi="Calibri" w:cs="Calibri"/>
          <w:b/>
          <w:noProof/>
          <w:lang w:val="en-US" w:eastAsia="en-US"/>
        </w:rPr>
        <w:t xml:space="preserve"> </w:t>
      </w:r>
      <w:r>
        <w:rPr>
          <w:rFonts w:ascii="Calibri" w:hAnsi="Calibri" w:cs="Calibri"/>
          <w:b/>
          <w:noProof/>
        </w:rPr>
        <w:drawing>
          <wp:inline distT="0" distB="0" distL="0" distR="0" wp14:anchorId="39E5A64D" wp14:editId="3A29A47A">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r w:rsidR="008C1D60">
        <w:fldChar w:fldCharType="begin"/>
      </w:r>
      <w:r w:rsidR="008C1D60" w:rsidRPr="00780D93">
        <w:rPr>
          <w:lang w:val="en-US"/>
        </w:rPr>
        <w:instrText xml:space="preserve"> HYPERLINK "https://twitter.com/Auth_University" </w:instrText>
      </w:r>
      <w:r w:rsidR="008C1D60">
        <w:fldChar w:fldCharType="separate"/>
      </w:r>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r w:rsidR="008C1D60">
        <w:rPr>
          <w:rStyle w:val="-"/>
          <w:rFonts w:ascii="Calibri" w:eastAsiaTheme="majorEastAsia" w:hAnsi="Calibri" w:cs="Calibri"/>
          <w:b/>
          <w:vertAlign w:val="superscript"/>
          <w:lang w:val="en-US"/>
        </w:rPr>
        <w:fldChar w:fldCharType="end"/>
      </w:r>
    </w:p>
    <w:p w14:paraId="3DC6ECB2" w14:textId="77777777" w:rsidR="00C90C55" w:rsidRDefault="00C90C55" w:rsidP="00C90C55">
      <w:pPr>
        <w:rPr>
          <w:lang w:val="en-US"/>
        </w:rPr>
      </w:pPr>
    </w:p>
    <w:p w14:paraId="137346C7" w14:textId="77777777" w:rsidR="00C90C55" w:rsidRDefault="00C90C55" w:rsidP="00C90C55">
      <w:pPr>
        <w:rPr>
          <w:lang w:val="en-US"/>
        </w:rPr>
      </w:pPr>
    </w:p>
    <w:p w14:paraId="486EF92A" w14:textId="77777777" w:rsidR="00C90C55" w:rsidRPr="0032371E" w:rsidRDefault="00C90C55" w:rsidP="00C90C55">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645994ED" w14:textId="77777777" w:rsidR="00C90C55" w:rsidRDefault="00C90C55" w:rsidP="00C90C55">
      <w:pPr>
        <w:rPr>
          <w:lang w:val="en-US"/>
        </w:rPr>
      </w:pPr>
    </w:p>
    <w:p w14:paraId="444E1CC3" w14:textId="77777777" w:rsidR="009F0765" w:rsidRPr="009F0765" w:rsidRDefault="009F0765" w:rsidP="009F0765">
      <w:pPr>
        <w:jc w:val="center"/>
        <w:rPr>
          <w:rFonts w:asciiTheme="minorHAnsi" w:hAnsiTheme="minorHAnsi" w:cstheme="minorHAnsi"/>
          <w:b/>
          <w:bCs/>
          <w:sz w:val="28"/>
          <w:szCs w:val="28"/>
          <w:lang w:val="en-US"/>
        </w:rPr>
      </w:pPr>
      <w:r w:rsidRPr="009F0765">
        <w:rPr>
          <w:rFonts w:asciiTheme="minorHAnsi" w:hAnsiTheme="minorHAnsi" w:cstheme="minorHAnsi"/>
          <w:b/>
          <w:bCs/>
          <w:sz w:val="28"/>
          <w:szCs w:val="28"/>
          <w:lang w:val="en-US"/>
        </w:rPr>
        <w:t>AUTH Members Retiring at the End of the 2024–2025 Academic Year Were Honored</w:t>
      </w:r>
    </w:p>
    <w:p w14:paraId="12EB4CBF" w14:textId="77777777" w:rsidR="009F0765" w:rsidRPr="009F0765" w:rsidRDefault="009F0765" w:rsidP="009F0765">
      <w:pPr>
        <w:rPr>
          <w:rFonts w:asciiTheme="minorHAnsi" w:hAnsiTheme="minorHAnsi" w:cstheme="minorHAnsi"/>
          <w:lang w:val="en-US"/>
        </w:rPr>
      </w:pPr>
    </w:p>
    <w:p w14:paraId="03B24BA5" w14:textId="128A5661" w:rsidR="009F0765" w:rsidRPr="009F0765" w:rsidRDefault="009F0765" w:rsidP="009F0765">
      <w:pPr>
        <w:jc w:val="right"/>
        <w:rPr>
          <w:rFonts w:asciiTheme="minorHAnsi" w:hAnsiTheme="minorHAnsi" w:cstheme="minorHAnsi"/>
          <w:lang w:val="en-US"/>
        </w:rPr>
      </w:pPr>
      <w:r w:rsidRPr="009F0765">
        <w:rPr>
          <w:rFonts w:asciiTheme="minorHAnsi" w:hAnsiTheme="minorHAnsi" w:cstheme="minorHAnsi"/>
          <w:lang w:val="en-US"/>
        </w:rPr>
        <w:t>Thessaloniki, August 2</w:t>
      </w:r>
      <w:r w:rsidR="00780D93">
        <w:rPr>
          <w:rFonts w:asciiTheme="minorHAnsi" w:hAnsiTheme="minorHAnsi" w:cstheme="minorHAnsi"/>
        </w:rPr>
        <w:t>9</w:t>
      </w:r>
      <w:bookmarkStart w:id="1" w:name="_GoBack"/>
      <w:bookmarkEnd w:id="1"/>
      <w:r w:rsidRPr="009F0765">
        <w:rPr>
          <w:rFonts w:asciiTheme="minorHAnsi" w:hAnsiTheme="minorHAnsi" w:cstheme="minorHAnsi"/>
          <w:lang w:val="en-US"/>
        </w:rPr>
        <w:t>, 2025</w:t>
      </w:r>
    </w:p>
    <w:p w14:paraId="5BB32BAD" w14:textId="77777777" w:rsidR="00C90C55" w:rsidRPr="009F0765" w:rsidRDefault="00C90C55" w:rsidP="00C90C55">
      <w:pPr>
        <w:rPr>
          <w:rFonts w:asciiTheme="minorHAnsi" w:hAnsiTheme="minorHAnsi" w:cstheme="minorHAnsi"/>
          <w:lang w:val="en-US"/>
        </w:rPr>
      </w:pPr>
    </w:p>
    <w:p w14:paraId="267D64AF" w14:textId="184DD1DF" w:rsid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 xml:space="preserve">In an atmosphere of deep emotion, Aristotle University of Thessaloniki (AUTH) held a ceremony this evening, </w:t>
      </w:r>
      <w:r w:rsidR="00556614">
        <w:rPr>
          <w:rFonts w:asciiTheme="minorHAnsi" w:hAnsiTheme="minorHAnsi" w:cstheme="minorHAnsi"/>
          <w:lang w:val="en-US"/>
        </w:rPr>
        <w:t xml:space="preserve">yesterday </w:t>
      </w:r>
      <w:r w:rsidRPr="009F0765">
        <w:rPr>
          <w:rFonts w:asciiTheme="minorHAnsi" w:hAnsiTheme="minorHAnsi" w:cstheme="minorHAnsi"/>
          <w:lang w:val="en-US"/>
        </w:rPr>
        <w:t>Thursday, August 28, 2025, in the University’s Ceremony Hall, to honor the members of the academic community who are retiring at the end of the 2024–2025 academic year.</w:t>
      </w:r>
    </w:p>
    <w:p w14:paraId="77DADE44" w14:textId="77777777" w:rsidR="009F0765" w:rsidRPr="009F0765" w:rsidRDefault="009F0765" w:rsidP="009F0765">
      <w:pPr>
        <w:jc w:val="both"/>
        <w:rPr>
          <w:rFonts w:asciiTheme="minorHAnsi" w:hAnsiTheme="minorHAnsi" w:cstheme="minorHAnsi"/>
          <w:lang w:val="en-US"/>
        </w:rPr>
      </w:pPr>
    </w:p>
    <w:p w14:paraId="4CCA5AB7" w14:textId="35150F7E" w:rsidR="00556614" w:rsidRDefault="00556614" w:rsidP="009F0765">
      <w:pPr>
        <w:jc w:val="both"/>
        <w:rPr>
          <w:rFonts w:asciiTheme="minorHAnsi" w:hAnsiTheme="minorHAnsi" w:cstheme="minorHAnsi"/>
          <w:lang w:val="en-US"/>
        </w:rPr>
      </w:pPr>
      <w:r w:rsidRPr="00556614">
        <w:rPr>
          <w:rFonts w:asciiTheme="minorHAnsi" w:hAnsiTheme="minorHAnsi" w:cstheme="minorHAnsi"/>
          <w:lang w:val="en-US"/>
        </w:rPr>
        <w:t xml:space="preserve">The event was </w:t>
      </w:r>
      <w:r>
        <w:rPr>
          <w:rFonts w:asciiTheme="minorHAnsi" w:hAnsiTheme="minorHAnsi" w:cstheme="minorHAnsi"/>
          <w:lang w:val="en-US"/>
        </w:rPr>
        <w:t>addressed</w:t>
      </w:r>
      <w:r w:rsidRPr="00556614">
        <w:rPr>
          <w:rFonts w:asciiTheme="minorHAnsi" w:hAnsiTheme="minorHAnsi" w:cstheme="minorHAnsi"/>
          <w:lang w:val="en-US"/>
        </w:rPr>
        <w:t xml:space="preserve"> by the Deputy Minister of Education, Religious Affairs and Sports, Nikolaos Papaioannou. </w:t>
      </w:r>
    </w:p>
    <w:p w14:paraId="485754A0" w14:textId="77777777" w:rsidR="00556614" w:rsidRDefault="00556614" w:rsidP="009F0765">
      <w:pPr>
        <w:jc w:val="both"/>
        <w:rPr>
          <w:rFonts w:asciiTheme="minorHAnsi" w:hAnsiTheme="minorHAnsi" w:cstheme="minorHAnsi"/>
          <w:lang w:val="en-US"/>
        </w:rPr>
      </w:pPr>
    </w:p>
    <w:p w14:paraId="338C46F8" w14:textId="0A06F7A6" w:rsid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 xml:space="preserve">In his address, </w:t>
      </w:r>
      <w:r w:rsidRPr="009F0765">
        <w:rPr>
          <w:rFonts w:asciiTheme="minorHAnsi" w:hAnsiTheme="minorHAnsi" w:cstheme="minorHAnsi"/>
          <w:b/>
          <w:bCs/>
          <w:lang w:val="en-US"/>
        </w:rPr>
        <w:t>the Rector of AUTH, Professor Kyriakos Anastasiadis</w:t>
      </w:r>
      <w:r w:rsidRPr="009F0765">
        <w:rPr>
          <w:rFonts w:asciiTheme="minorHAnsi" w:hAnsiTheme="minorHAnsi" w:cstheme="minorHAnsi"/>
          <w:lang w:val="en-US"/>
        </w:rPr>
        <w:t>, emphasized that the evening was not merely a farewell, but also an opportunity for reflection and envisioning the future. He went on to highlight that, as the University celebrates its 100th anniversary this year, it carries a rich legacy of intellectual creation and social contribution—one made possible by its people: the faculty, researchers, and students.</w:t>
      </w:r>
    </w:p>
    <w:p w14:paraId="35D966CF" w14:textId="77777777" w:rsidR="009F0765" w:rsidRPr="009F0765" w:rsidRDefault="009F0765" w:rsidP="009F0765">
      <w:pPr>
        <w:jc w:val="both"/>
        <w:rPr>
          <w:rFonts w:asciiTheme="minorHAnsi" w:hAnsiTheme="minorHAnsi" w:cstheme="minorHAnsi"/>
          <w:lang w:val="en-US"/>
        </w:rPr>
      </w:pPr>
    </w:p>
    <w:p w14:paraId="278B772E" w14:textId="77777777" w:rsid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The Rector especially highlighted the significant contribution of the retiring members, describing it as vital—especially during difficult times for public universities.</w:t>
      </w:r>
      <w:r w:rsidRPr="009F0765">
        <w:rPr>
          <w:rFonts w:asciiTheme="minorHAnsi" w:hAnsiTheme="minorHAnsi" w:cstheme="minorHAnsi"/>
          <w:lang w:val="en-US"/>
        </w:rPr>
        <w:br/>
        <w:t>"</w:t>
      </w:r>
      <w:r w:rsidRPr="009F0765">
        <w:rPr>
          <w:rFonts w:asciiTheme="minorHAnsi" w:hAnsiTheme="minorHAnsi" w:cstheme="minorHAnsi"/>
          <w:i/>
          <w:iCs/>
          <w:lang w:val="en-US"/>
        </w:rPr>
        <w:t>You persisted, you fought, you created. We are grateful because you stood tall when it was difficult to move forward—and for that, we owe you much more than words</w:t>
      </w:r>
      <w:r w:rsidRPr="009F0765">
        <w:rPr>
          <w:rFonts w:asciiTheme="minorHAnsi" w:hAnsiTheme="minorHAnsi" w:cstheme="minorHAnsi"/>
          <w:lang w:val="en-US"/>
        </w:rPr>
        <w:t>," he stated.</w:t>
      </w:r>
    </w:p>
    <w:p w14:paraId="60003FD4" w14:textId="77777777" w:rsidR="009F0765" w:rsidRPr="009F0765" w:rsidRDefault="009F0765" w:rsidP="009F0765">
      <w:pPr>
        <w:jc w:val="both"/>
        <w:rPr>
          <w:rFonts w:asciiTheme="minorHAnsi" w:hAnsiTheme="minorHAnsi" w:cstheme="minorHAnsi"/>
          <w:lang w:val="en-US"/>
        </w:rPr>
      </w:pPr>
    </w:p>
    <w:p w14:paraId="2C67E672" w14:textId="5156377D" w:rsidR="009F0765" w:rsidRP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Professor Anastasiadis also outlined the University’s strategy for the next century, which focuses on four pillars: academic excellence and innovation, internationalization, digital and organizational transformation, and societal engagement."</w:t>
      </w:r>
      <w:r w:rsidRPr="009F0765">
        <w:rPr>
          <w:rFonts w:asciiTheme="minorHAnsi" w:hAnsiTheme="minorHAnsi" w:cstheme="minorHAnsi"/>
          <w:i/>
          <w:iCs/>
          <w:lang w:val="en-US"/>
        </w:rPr>
        <w:t xml:space="preserve">At this historic juncture, our University must redefine its position on the global academic map. We must strengthen our international presence, embrace </w:t>
      </w:r>
      <w:r w:rsidRPr="009F0765">
        <w:rPr>
          <w:rFonts w:asciiTheme="minorHAnsi" w:hAnsiTheme="minorHAnsi" w:cstheme="minorHAnsi"/>
          <w:i/>
          <w:iCs/>
          <w:lang w:val="en-US"/>
        </w:rPr>
        <w:lastRenderedPageBreak/>
        <w:t>technological advancements, restructure our operations and institutions, and reinforce our connection to society and the labor market—without, however, abandoning our public, democratic, and socially beneficial character</w:t>
      </w:r>
      <w:r w:rsidRPr="009F0765">
        <w:rPr>
          <w:rFonts w:asciiTheme="minorHAnsi" w:hAnsiTheme="minorHAnsi" w:cstheme="minorHAnsi"/>
          <w:lang w:val="en-US"/>
        </w:rPr>
        <w:t>."</w:t>
      </w:r>
    </w:p>
    <w:p w14:paraId="2B34ED18" w14:textId="77777777" w:rsidR="009F0765" w:rsidRDefault="009F0765" w:rsidP="009F0765">
      <w:pPr>
        <w:jc w:val="both"/>
        <w:rPr>
          <w:rFonts w:asciiTheme="minorHAnsi" w:hAnsiTheme="minorHAnsi" w:cstheme="minorHAnsi"/>
          <w:lang w:val="en-US"/>
        </w:rPr>
      </w:pPr>
    </w:p>
    <w:p w14:paraId="290068E0" w14:textId="049D8CF3" w:rsidR="009F0765" w:rsidRP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He further underlined the values guiding the Rector’s Office: participation, accountability, sustainability, and outward-looking orientation. These, he stressed, are not just slogans but fundamental principles shaping the University’s future.</w:t>
      </w:r>
      <w:r w:rsidRPr="009F0765">
        <w:rPr>
          <w:rFonts w:asciiTheme="minorHAnsi" w:hAnsiTheme="minorHAnsi" w:cstheme="minorHAnsi"/>
          <w:lang w:val="en-US"/>
        </w:rPr>
        <w:br/>
      </w:r>
      <w:r w:rsidRPr="00780D93">
        <w:rPr>
          <w:rFonts w:asciiTheme="minorHAnsi" w:hAnsiTheme="minorHAnsi" w:cstheme="minorHAnsi"/>
          <w:lang w:val="en-US"/>
        </w:rPr>
        <w:t>"</w:t>
      </w:r>
      <w:r w:rsidRPr="00780D93">
        <w:rPr>
          <w:rFonts w:asciiTheme="minorHAnsi" w:hAnsiTheme="minorHAnsi" w:cstheme="minorHAnsi"/>
          <w:i/>
          <w:iCs/>
          <w:lang w:val="en-US"/>
        </w:rPr>
        <w:t xml:space="preserve">These are the values that guide us. </w:t>
      </w:r>
      <w:r w:rsidRPr="009F0765">
        <w:rPr>
          <w:rFonts w:asciiTheme="minorHAnsi" w:hAnsiTheme="minorHAnsi" w:cstheme="minorHAnsi"/>
          <w:i/>
          <w:iCs/>
          <w:lang w:val="en-US"/>
        </w:rPr>
        <w:t>Participation strengthens the democratic functioning of the University. Accountability builds trust. Sustainability leads us toward a future where progress aligns with responsibility. And outward orientation embeds us into the global landscape without compromising our identity</w:t>
      </w:r>
      <w:r w:rsidRPr="009F0765">
        <w:rPr>
          <w:rFonts w:asciiTheme="minorHAnsi" w:hAnsiTheme="minorHAnsi" w:cstheme="minorHAnsi"/>
          <w:lang w:val="en-US"/>
        </w:rPr>
        <w:t>."</w:t>
      </w:r>
    </w:p>
    <w:p w14:paraId="2E533AE3" w14:textId="77777777" w:rsidR="009F0765" w:rsidRDefault="009F0765" w:rsidP="009F0765">
      <w:pPr>
        <w:jc w:val="both"/>
        <w:rPr>
          <w:rFonts w:asciiTheme="minorHAnsi" w:hAnsiTheme="minorHAnsi" w:cstheme="minorHAnsi"/>
          <w:lang w:val="en-US"/>
        </w:rPr>
      </w:pPr>
    </w:p>
    <w:p w14:paraId="0FC41B77" w14:textId="317F1C60" w:rsidR="009F0765" w:rsidRP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 xml:space="preserve">He concluded by expressing </w:t>
      </w:r>
      <w:r w:rsidR="000D6AD5">
        <w:rPr>
          <w:rFonts w:asciiTheme="minorHAnsi" w:hAnsiTheme="minorHAnsi" w:cstheme="minorHAnsi"/>
          <w:lang w:val="en-US"/>
        </w:rPr>
        <w:t xml:space="preserve">with </w:t>
      </w:r>
      <w:r w:rsidRPr="009F0765">
        <w:rPr>
          <w:rFonts w:asciiTheme="minorHAnsi" w:hAnsiTheme="minorHAnsi" w:cstheme="minorHAnsi"/>
          <w:lang w:val="en-US"/>
        </w:rPr>
        <w:t>deep emotion the legacy left by his colleagues and assured them that AUTH will always consider them part of its history and journey. He wished them good health and creativity in the next chapter of their lives.</w:t>
      </w:r>
    </w:p>
    <w:p w14:paraId="0782AEE8" w14:textId="77777777" w:rsidR="009F0765" w:rsidRDefault="009F0765" w:rsidP="009F0765">
      <w:pPr>
        <w:jc w:val="both"/>
        <w:rPr>
          <w:rFonts w:asciiTheme="minorHAnsi" w:hAnsiTheme="minorHAnsi" w:cstheme="minorHAnsi"/>
          <w:lang w:val="en-US"/>
        </w:rPr>
      </w:pPr>
    </w:p>
    <w:p w14:paraId="715E5FA5" w14:textId="4A06F21A" w:rsid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 xml:space="preserve">In his speech titled </w:t>
      </w:r>
      <w:r w:rsidRPr="009F0765">
        <w:rPr>
          <w:rFonts w:asciiTheme="minorHAnsi" w:hAnsiTheme="minorHAnsi" w:cstheme="minorHAnsi"/>
          <w:i/>
          <w:iCs/>
          <w:lang w:val="en-US"/>
        </w:rPr>
        <w:t>“Memories and Reflections from AUTH’s Second Half-Century to Today”</w:t>
      </w:r>
      <w:r w:rsidRPr="009F0765">
        <w:rPr>
          <w:rFonts w:asciiTheme="minorHAnsi" w:hAnsiTheme="minorHAnsi" w:cstheme="minorHAnsi"/>
          <w:lang w:val="en-US"/>
        </w:rPr>
        <w:t xml:space="preserve">, </w:t>
      </w:r>
      <w:r w:rsidRPr="009F0765">
        <w:rPr>
          <w:rFonts w:asciiTheme="minorHAnsi" w:hAnsiTheme="minorHAnsi" w:cstheme="minorHAnsi"/>
          <w:b/>
          <w:bCs/>
          <w:lang w:val="en-US"/>
        </w:rPr>
        <w:t xml:space="preserve">Professor of Physics and former Vice Rector, </w:t>
      </w:r>
      <w:proofErr w:type="spellStart"/>
      <w:r w:rsidRPr="009F0765">
        <w:rPr>
          <w:rFonts w:asciiTheme="minorHAnsi" w:hAnsiTheme="minorHAnsi" w:cstheme="minorHAnsi"/>
          <w:b/>
          <w:bCs/>
          <w:lang w:val="en-US"/>
        </w:rPr>
        <w:t>Theodoros</w:t>
      </w:r>
      <w:proofErr w:type="spellEnd"/>
      <w:r w:rsidRPr="009F0765">
        <w:rPr>
          <w:rFonts w:asciiTheme="minorHAnsi" w:hAnsiTheme="minorHAnsi" w:cstheme="minorHAnsi"/>
          <w:b/>
          <w:bCs/>
          <w:lang w:val="en-US"/>
        </w:rPr>
        <w:t xml:space="preserve"> </w:t>
      </w:r>
      <w:proofErr w:type="spellStart"/>
      <w:r w:rsidRPr="009F0765">
        <w:rPr>
          <w:rFonts w:asciiTheme="minorHAnsi" w:hAnsiTheme="minorHAnsi" w:cstheme="minorHAnsi"/>
          <w:b/>
          <w:bCs/>
          <w:lang w:val="en-US"/>
        </w:rPr>
        <w:t>Laopoulos</w:t>
      </w:r>
      <w:proofErr w:type="spellEnd"/>
      <w:r w:rsidRPr="009F0765">
        <w:rPr>
          <w:rFonts w:asciiTheme="minorHAnsi" w:hAnsiTheme="minorHAnsi" w:cstheme="minorHAnsi"/>
          <w:lang w:val="en-US"/>
        </w:rPr>
        <w:t>, chose to share memories and personal experiences, linking them to the present with thoughts on the University today.</w:t>
      </w:r>
    </w:p>
    <w:p w14:paraId="3B7E61FE" w14:textId="77777777" w:rsidR="009F0765" w:rsidRPr="009F0765" w:rsidRDefault="009F0765" w:rsidP="009F0765">
      <w:pPr>
        <w:jc w:val="both"/>
        <w:rPr>
          <w:rFonts w:asciiTheme="minorHAnsi" w:hAnsiTheme="minorHAnsi" w:cstheme="minorHAnsi"/>
          <w:lang w:val="en-US"/>
        </w:rPr>
      </w:pPr>
    </w:p>
    <w:p w14:paraId="4C883EB7" w14:textId="77777777" w:rsid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 xml:space="preserve">Referring to the upcoming celebrations of AUTH’s centenary, he noted that the relationship between this year’s retirees and the University began exactly 50 years ago, in 1975, when AUTH celebrated its 50th anniversary. He referenced a well-known legal study titled </w:t>
      </w:r>
      <w:r w:rsidRPr="009F0765">
        <w:rPr>
          <w:rFonts w:asciiTheme="minorHAnsi" w:hAnsiTheme="minorHAnsi" w:cstheme="minorHAnsi"/>
          <w:i/>
          <w:iCs/>
          <w:lang w:val="en-US"/>
        </w:rPr>
        <w:t>“The Constitutional Protection of Academic Freedom”</w:t>
      </w:r>
      <w:r w:rsidRPr="009F0765">
        <w:rPr>
          <w:rFonts w:asciiTheme="minorHAnsi" w:hAnsiTheme="minorHAnsi" w:cstheme="minorHAnsi"/>
          <w:lang w:val="en-US"/>
        </w:rPr>
        <w:t xml:space="preserve"> by </w:t>
      </w:r>
      <w:proofErr w:type="spellStart"/>
      <w:r w:rsidRPr="009F0765">
        <w:rPr>
          <w:rFonts w:asciiTheme="minorHAnsi" w:hAnsiTheme="minorHAnsi" w:cstheme="minorHAnsi"/>
          <w:lang w:val="en-US"/>
        </w:rPr>
        <w:t>Aristovoulos</w:t>
      </w:r>
      <w:proofErr w:type="spellEnd"/>
      <w:r w:rsidRPr="009F0765">
        <w:rPr>
          <w:rFonts w:asciiTheme="minorHAnsi" w:hAnsiTheme="minorHAnsi" w:cstheme="minorHAnsi"/>
          <w:lang w:val="en-US"/>
        </w:rPr>
        <w:t xml:space="preserve"> </w:t>
      </w:r>
      <w:proofErr w:type="spellStart"/>
      <w:r w:rsidRPr="009F0765">
        <w:rPr>
          <w:rFonts w:asciiTheme="minorHAnsi" w:hAnsiTheme="minorHAnsi" w:cstheme="minorHAnsi"/>
          <w:lang w:val="en-US"/>
        </w:rPr>
        <w:t>Manesis</w:t>
      </w:r>
      <w:proofErr w:type="spellEnd"/>
      <w:r w:rsidRPr="009F0765">
        <w:rPr>
          <w:rFonts w:asciiTheme="minorHAnsi" w:hAnsiTheme="minorHAnsi" w:cstheme="minorHAnsi"/>
          <w:lang w:val="en-US"/>
        </w:rPr>
        <w:t>, a distinguished Professor of Law at the time, which had been published as part of those earlier celebrations. The study, he pointed out, highlighted that the freedom to support any scientific opinion is a core feature of university life—perhaps unique to the academic workspace—and can be challenged only through reasoned argument or by accepting the coexistence of differing viewpoints within the university.</w:t>
      </w:r>
    </w:p>
    <w:p w14:paraId="3DBE554B" w14:textId="77777777" w:rsidR="009F0765" w:rsidRPr="009F0765" w:rsidRDefault="009F0765" w:rsidP="009F0765">
      <w:pPr>
        <w:jc w:val="both"/>
        <w:rPr>
          <w:rFonts w:asciiTheme="minorHAnsi" w:hAnsiTheme="minorHAnsi" w:cstheme="minorHAnsi"/>
          <w:lang w:val="en-US"/>
        </w:rPr>
      </w:pPr>
    </w:p>
    <w:p w14:paraId="21DAE366" w14:textId="3F27EBC7" w:rsidR="009F0765" w:rsidRDefault="009F0765" w:rsidP="009F0765">
      <w:pPr>
        <w:jc w:val="both"/>
        <w:rPr>
          <w:rFonts w:asciiTheme="minorHAnsi" w:hAnsiTheme="minorHAnsi" w:cstheme="minorHAnsi"/>
          <w:lang w:val="en-US"/>
        </w:rPr>
      </w:pPr>
      <w:r>
        <w:rPr>
          <w:rFonts w:asciiTheme="minorHAnsi" w:hAnsiTheme="minorHAnsi" w:cstheme="minorHAnsi"/>
          <w:lang w:val="en-US"/>
        </w:rPr>
        <w:t xml:space="preserve">Mr. </w:t>
      </w:r>
      <w:proofErr w:type="spellStart"/>
      <w:r w:rsidRPr="009F0765">
        <w:rPr>
          <w:rFonts w:asciiTheme="minorHAnsi" w:hAnsiTheme="minorHAnsi" w:cstheme="minorHAnsi"/>
          <w:lang w:val="en-US"/>
        </w:rPr>
        <w:t>Laopoulos</w:t>
      </w:r>
      <w:proofErr w:type="spellEnd"/>
      <w:r w:rsidRPr="009F0765">
        <w:rPr>
          <w:rFonts w:asciiTheme="minorHAnsi" w:hAnsiTheme="minorHAnsi" w:cstheme="minorHAnsi"/>
          <w:lang w:val="en-US"/>
        </w:rPr>
        <w:t xml:space="preserve"> also addressed the issue of academic freedom in relation to the establishment of non-state universities and the broader relationship between universities and society. He stressed that universities can only operate under conditions of academic freedom. While they are self-governed, they are not autonomous, as their operation is shaped by decisions of the government and parliament, which reflect the democratic will of society.</w:t>
      </w:r>
    </w:p>
    <w:p w14:paraId="4B0F36F2" w14:textId="77777777" w:rsidR="000D6AD5" w:rsidRPr="009F0765" w:rsidRDefault="000D6AD5" w:rsidP="009F0765">
      <w:pPr>
        <w:jc w:val="both"/>
        <w:rPr>
          <w:rFonts w:asciiTheme="minorHAnsi" w:hAnsiTheme="minorHAnsi" w:cstheme="minorHAnsi"/>
          <w:lang w:val="en-US"/>
        </w:rPr>
      </w:pPr>
    </w:p>
    <w:p w14:paraId="65528FA0" w14:textId="77777777" w:rsidR="009F0765" w:rsidRPr="009F0765" w:rsidRDefault="009F0765" w:rsidP="009F0765">
      <w:pPr>
        <w:jc w:val="both"/>
        <w:rPr>
          <w:rFonts w:asciiTheme="minorHAnsi" w:hAnsiTheme="minorHAnsi" w:cstheme="minorHAnsi"/>
          <w:lang w:val="en-US"/>
        </w:rPr>
      </w:pPr>
      <w:r w:rsidRPr="009F0765">
        <w:rPr>
          <w:rFonts w:asciiTheme="minorHAnsi" w:hAnsiTheme="minorHAnsi" w:cstheme="minorHAnsi"/>
          <w:lang w:val="en-US"/>
        </w:rPr>
        <w:t>He went on to discuss the changes in the financial support mechanisms for universities through ELKE (Special Accounts for Research Funds), and the need to renew all categories of university personnel—not only the retiring professors.</w:t>
      </w:r>
    </w:p>
    <w:p w14:paraId="6DAED538" w14:textId="77777777" w:rsidR="009F0765" w:rsidRDefault="009F0765" w:rsidP="009F0765">
      <w:pPr>
        <w:jc w:val="both"/>
        <w:rPr>
          <w:rFonts w:asciiTheme="minorHAnsi" w:hAnsiTheme="minorHAnsi" w:cstheme="minorHAnsi"/>
          <w:lang w:val="en-US"/>
        </w:rPr>
      </w:pPr>
    </w:p>
    <w:p w14:paraId="2D066E18" w14:textId="02767C4A" w:rsidR="009F0765" w:rsidRDefault="00556614" w:rsidP="009F0765">
      <w:pPr>
        <w:jc w:val="both"/>
        <w:rPr>
          <w:rFonts w:asciiTheme="minorHAnsi" w:hAnsiTheme="minorHAnsi" w:cstheme="minorHAnsi"/>
          <w:lang w:val="en-US"/>
        </w:rPr>
      </w:pPr>
      <w:r w:rsidRPr="00556614">
        <w:rPr>
          <w:rFonts w:asciiTheme="minorHAnsi" w:hAnsiTheme="minorHAnsi" w:cstheme="minorHAnsi"/>
          <w:lang w:val="en-US"/>
        </w:rPr>
        <w:t>A presentation of commemorative gifts to the honorees followed, by the Rectoral Authorities and the Executive Director of AUTH, Ioannis Salmatzidis.</w:t>
      </w:r>
    </w:p>
    <w:p w14:paraId="7BFE7B82" w14:textId="77777777" w:rsidR="00556614" w:rsidRPr="00556614" w:rsidRDefault="00556614" w:rsidP="009F0765">
      <w:pPr>
        <w:jc w:val="both"/>
        <w:rPr>
          <w:rFonts w:asciiTheme="minorHAnsi" w:hAnsiTheme="minorHAnsi" w:cstheme="minorHAnsi"/>
          <w:lang w:val="en-US"/>
        </w:rPr>
      </w:pPr>
    </w:p>
    <w:p w14:paraId="2E5E6393" w14:textId="77777777" w:rsidR="009F0765" w:rsidRPr="009F0765" w:rsidRDefault="009F0765" w:rsidP="009F0765">
      <w:pPr>
        <w:jc w:val="both"/>
        <w:rPr>
          <w:rFonts w:asciiTheme="minorHAnsi" w:hAnsiTheme="minorHAnsi" w:cstheme="minorHAnsi"/>
          <w:lang w:val="en-US"/>
        </w:rPr>
      </w:pPr>
    </w:p>
    <w:p w14:paraId="365CFF5E" w14:textId="1FFEC2FB" w:rsidR="00556614" w:rsidRDefault="00556614" w:rsidP="00C90C55">
      <w:pPr>
        <w:autoSpaceDE w:val="0"/>
        <w:autoSpaceDN w:val="0"/>
        <w:adjustRightInd w:val="0"/>
        <w:jc w:val="both"/>
        <w:rPr>
          <w:rFonts w:ascii="Calibri" w:hAnsi="Calibri" w:cs="Calibri"/>
          <w:lang w:val="en-US"/>
        </w:rPr>
      </w:pPr>
      <w:r>
        <w:rPr>
          <w:rFonts w:ascii="Calibri" w:hAnsi="Calibri" w:cs="Calibri"/>
          <w:lang w:val="en-US"/>
        </w:rPr>
        <w:t>Photos of the ceremony are attached.</w:t>
      </w:r>
    </w:p>
    <w:p w14:paraId="01A8BBE0" w14:textId="5FEA30BF" w:rsidR="00C90C55" w:rsidRPr="00F97A01" w:rsidRDefault="00C90C55" w:rsidP="00C90C55">
      <w:pPr>
        <w:autoSpaceDE w:val="0"/>
        <w:autoSpaceDN w:val="0"/>
        <w:adjustRightInd w:val="0"/>
        <w:jc w:val="both"/>
        <w:rPr>
          <w:rFonts w:ascii="Calibri" w:hAnsi="Calibri" w:cs="Calibri"/>
          <w:lang w:val="en-US"/>
        </w:rPr>
      </w:pPr>
      <w:r w:rsidRPr="00F97A01">
        <w:rPr>
          <w:rFonts w:ascii="Calibri" w:hAnsi="Calibri" w:cs="Calibri"/>
          <w:lang w:val="en-US"/>
        </w:rPr>
        <w:lastRenderedPageBreak/>
        <w:t>___________________________________________________</w:t>
      </w:r>
    </w:p>
    <w:p w14:paraId="413C24B7" w14:textId="77777777" w:rsidR="00C90C55" w:rsidRPr="00C90C55" w:rsidRDefault="00C90C55" w:rsidP="00C90C55">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3045F503" w14:textId="77777777" w:rsidR="00E11BE1" w:rsidRPr="00C90C55" w:rsidRDefault="00E11BE1">
      <w:pPr>
        <w:rPr>
          <w:lang w:val="en-US"/>
        </w:rPr>
      </w:pPr>
    </w:p>
    <w:sectPr w:rsidR="00E11BE1" w:rsidRPr="00C90C55">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449E" w14:textId="77777777" w:rsidR="008C1D60" w:rsidRDefault="008C1D60" w:rsidP="009F0765">
      <w:r>
        <w:separator/>
      </w:r>
    </w:p>
  </w:endnote>
  <w:endnote w:type="continuationSeparator" w:id="0">
    <w:p w14:paraId="4ED5DB31" w14:textId="77777777" w:rsidR="008C1D60" w:rsidRDefault="008C1D60" w:rsidP="009F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689033"/>
      <w:docPartObj>
        <w:docPartGallery w:val="Page Numbers (Bottom of Page)"/>
        <w:docPartUnique/>
      </w:docPartObj>
    </w:sdtPr>
    <w:sdtEndPr/>
    <w:sdtContent>
      <w:p w14:paraId="4839A13E" w14:textId="4EA0CE7B" w:rsidR="009F0765" w:rsidRDefault="009F0765">
        <w:pPr>
          <w:pStyle w:val="ab"/>
          <w:jc w:val="center"/>
        </w:pPr>
        <w:r>
          <w:fldChar w:fldCharType="begin"/>
        </w:r>
        <w:r>
          <w:instrText>PAGE   \* MERGEFORMAT</w:instrText>
        </w:r>
        <w:r>
          <w:fldChar w:fldCharType="separate"/>
        </w:r>
        <w:r w:rsidR="00780D93">
          <w:rPr>
            <w:noProof/>
          </w:rPr>
          <w:t>3</w:t>
        </w:r>
        <w:r>
          <w:fldChar w:fldCharType="end"/>
        </w:r>
      </w:p>
    </w:sdtContent>
  </w:sdt>
  <w:p w14:paraId="42ED930F" w14:textId="77777777" w:rsidR="009F0765" w:rsidRDefault="009F076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135" w14:textId="77777777" w:rsidR="008C1D60" w:rsidRDefault="008C1D60" w:rsidP="009F0765">
      <w:r>
        <w:separator/>
      </w:r>
    </w:p>
  </w:footnote>
  <w:footnote w:type="continuationSeparator" w:id="0">
    <w:p w14:paraId="4F19A0A7" w14:textId="77777777" w:rsidR="008C1D60" w:rsidRDefault="008C1D60" w:rsidP="009F0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55"/>
    <w:rsid w:val="000D6AD5"/>
    <w:rsid w:val="001B3664"/>
    <w:rsid w:val="00295064"/>
    <w:rsid w:val="004C7B2A"/>
    <w:rsid w:val="0051271E"/>
    <w:rsid w:val="00556614"/>
    <w:rsid w:val="005A0E6F"/>
    <w:rsid w:val="005C782E"/>
    <w:rsid w:val="005F3E8A"/>
    <w:rsid w:val="00662239"/>
    <w:rsid w:val="00780D93"/>
    <w:rsid w:val="008C1D60"/>
    <w:rsid w:val="009F0765"/>
    <w:rsid w:val="00C90C55"/>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0E6D"/>
  <w15:chartTrackingRefBased/>
  <w15:docId w15:val="{F70AD57A-54FF-4C5B-B8F7-09C0556B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C55"/>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C90C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C90C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C90C5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C90C5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C90C5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C90C5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0C5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0C5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0C5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0C55"/>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C90C55"/>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C90C55"/>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C90C55"/>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C90C55"/>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C90C5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0C5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0C5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0C55"/>
    <w:rPr>
      <w:rFonts w:eastAsiaTheme="majorEastAsia" w:cstheme="majorBidi"/>
      <w:color w:val="272727" w:themeColor="text1" w:themeTint="D8"/>
    </w:rPr>
  </w:style>
  <w:style w:type="paragraph" w:styleId="a3">
    <w:name w:val="Title"/>
    <w:basedOn w:val="a"/>
    <w:next w:val="a"/>
    <w:link w:val="Char"/>
    <w:uiPriority w:val="10"/>
    <w:qFormat/>
    <w:rsid w:val="00C90C5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0C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0C55"/>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0C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0C55"/>
    <w:pPr>
      <w:spacing w:before="160" w:after="160"/>
      <w:jc w:val="center"/>
    </w:pPr>
    <w:rPr>
      <w:i/>
      <w:iCs/>
      <w:color w:val="404040" w:themeColor="text1" w:themeTint="BF"/>
    </w:rPr>
  </w:style>
  <w:style w:type="character" w:customStyle="1" w:styleId="Char1">
    <w:name w:val="Απόσπασμα Char"/>
    <w:basedOn w:val="a0"/>
    <w:link w:val="a5"/>
    <w:uiPriority w:val="29"/>
    <w:rsid w:val="00C90C55"/>
    <w:rPr>
      <w:i/>
      <w:iCs/>
      <w:color w:val="404040" w:themeColor="text1" w:themeTint="BF"/>
    </w:rPr>
  </w:style>
  <w:style w:type="paragraph" w:styleId="a6">
    <w:name w:val="List Paragraph"/>
    <w:basedOn w:val="a"/>
    <w:uiPriority w:val="34"/>
    <w:qFormat/>
    <w:rsid w:val="00C90C55"/>
    <w:pPr>
      <w:ind w:left="720"/>
      <w:contextualSpacing/>
    </w:pPr>
  </w:style>
  <w:style w:type="character" w:styleId="a7">
    <w:name w:val="Intense Emphasis"/>
    <w:basedOn w:val="a0"/>
    <w:uiPriority w:val="21"/>
    <w:qFormat/>
    <w:rsid w:val="00C90C55"/>
    <w:rPr>
      <w:i/>
      <w:iCs/>
      <w:color w:val="365F91" w:themeColor="accent1" w:themeShade="BF"/>
    </w:rPr>
  </w:style>
  <w:style w:type="paragraph" w:styleId="a8">
    <w:name w:val="Intense Quote"/>
    <w:basedOn w:val="a"/>
    <w:next w:val="a"/>
    <w:link w:val="Char2"/>
    <w:uiPriority w:val="30"/>
    <w:qFormat/>
    <w:rsid w:val="00C90C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C90C55"/>
    <w:rPr>
      <w:i/>
      <w:iCs/>
      <w:color w:val="365F91" w:themeColor="accent1" w:themeShade="BF"/>
    </w:rPr>
  </w:style>
  <w:style w:type="character" w:styleId="a9">
    <w:name w:val="Intense Reference"/>
    <w:basedOn w:val="a0"/>
    <w:uiPriority w:val="32"/>
    <w:qFormat/>
    <w:rsid w:val="00C90C55"/>
    <w:rPr>
      <w:b/>
      <w:bCs/>
      <w:smallCaps/>
      <w:color w:val="365F91" w:themeColor="accent1" w:themeShade="BF"/>
      <w:spacing w:val="5"/>
    </w:rPr>
  </w:style>
  <w:style w:type="character" w:styleId="-">
    <w:name w:val="Hyperlink"/>
    <w:rsid w:val="00C90C55"/>
    <w:rPr>
      <w:color w:val="0000FF"/>
      <w:u w:val="single"/>
    </w:rPr>
  </w:style>
  <w:style w:type="paragraph" w:styleId="aa">
    <w:name w:val="header"/>
    <w:basedOn w:val="a"/>
    <w:link w:val="Char3"/>
    <w:uiPriority w:val="99"/>
    <w:unhideWhenUsed/>
    <w:rsid w:val="009F0765"/>
    <w:pPr>
      <w:tabs>
        <w:tab w:val="center" w:pos="4153"/>
        <w:tab w:val="right" w:pos="8306"/>
      </w:tabs>
    </w:pPr>
  </w:style>
  <w:style w:type="character" w:customStyle="1" w:styleId="Char3">
    <w:name w:val="Κεφαλίδα Char"/>
    <w:basedOn w:val="a0"/>
    <w:link w:val="aa"/>
    <w:uiPriority w:val="99"/>
    <w:rsid w:val="009F0765"/>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9F0765"/>
    <w:pPr>
      <w:tabs>
        <w:tab w:val="center" w:pos="4153"/>
        <w:tab w:val="right" w:pos="8306"/>
      </w:tabs>
    </w:pPr>
  </w:style>
  <w:style w:type="character" w:customStyle="1" w:styleId="Char4">
    <w:name w:val="Υποσέλιδο Char"/>
    <w:basedOn w:val="a0"/>
    <w:link w:val="ab"/>
    <w:uiPriority w:val="99"/>
    <w:rsid w:val="009F0765"/>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4390</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elenlou@outlook.com.gr</cp:lastModifiedBy>
  <cp:revision>6</cp:revision>
  <dcterms:created xsi:type="dcterms:W3CDTF">2025-08-27T17:37:00Z</dcterms:created>
  <dcterms:modified xsi:type="dcterms:W3CDTF">2025-08-29T06:47:00Z</dcterms:modified>
</cp:coreProperties>
</file>