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7CED2" w14:textId="77777777" w:rsidR="00E54FB9" w:rsidRPr="00A63B80" w:rsidRDefault="00E54FB9" w:rsidP="00E54FB9">
      <w:pPr>
        <w:jc w:val="center"/>
        <w:rPr>
          <w:rFonts w:ascii="Calibri" w:hAnsi="Calibri" w:cs="Calibri"/>
          <w:noProof/>
          <w:lang w:val="en-US" w:eastAsia="en-US"/>
        </w:rPr>
      </w:pPr>
      <w:bookmarkStart w:id="0" w:name="_Hlk202515648"/>
      <w:r>
        <w:rPr>
          <w:rFonts w:ascii="Calibri" w:hAnsi="Calibri" w:cs="Calibri"/>
          <w:noProof/>
          <w:lang w:val="en-US" w:eastAsia="en-US"/>
        </w:rPr>
        <w:drawing>
          <wp:inline distT="0" distB="0" distL="0" distR="0" wp14:anchorId="28C2D007" wp14:editId="54B37149">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lang w:val="en-US" w:eastAsia="en-US"/>
        </w:rPr>
        <w:drawing>
          <wp:inline distT="0" distB="0" distL="0" distR="0" wp14:anchorId="030DE812" wp14:editId="478CB941">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CC60B82" w14:textId="77777777" w:rsidR="00E54FB9" w:rsidRPr="00A63B80" w:rsidRDefault="00E54FB9" w:rsidP="00E54FB9">
      <w:pPr>
        <w:jc w:val="center"/>
        <w:rPr>
          <w:rFonts w:ascii="Calibri" w:hAnsi="Calibri" w:cs="Calibri"/>
          <w:lang w:val="en-US"/>
        </w:rPr>
      </w:pPr>
    </w:p>
    <w:p w14:paraId="14B43D11" w14:textId="77777777" w:rsidR="00E54FB9" w:rsidRPr="00E825BB" w:rsidRDefault="00E54FB9" w:rsidP="00E54FB9">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6197698D" w14:textId="77777777" w:rsidR="00E54FB9" w:rsidRPr="00E825BB" w:rsidRDefault="00E54FB9" w:rsidP="00E54FB9">
      <w:pPr>
        <w:jc w:val="center"/>
        <w:rPr>
          <w:rFonts w:ascii="Calibri" w:hAnsi="Calibri" w:cs="Calibri"/>
          <w:b/>
          <w:spacing w:val="80"/>
          <w:lang w:val="en-US"/>
        </w:rPr>
      </w:pPr>
      <w:r>
        <w:rPr>
          <w:rFonts w:ascii="Calibri" w:hAnsi="Calibri" w:cs="Calibri"/>
          <w:b/>
          <w:spacing w:val="80"/>
          <w:lang w:val="en-US"/>
        </w:rPr>
        <w:t>PRESS OFFICE</w:t>
      </w:r>
    </w:p>
    <w:p w14:paraId="08B91ECB" w14:textId="77777777" w:rsidR="00E54FB9" w:rsidRPr="00E825BB" w:rsidRDefault="00E54FB9" w:rsidP="00E54FB9">
      <w:pPr>
        <w:spacing w:line="360" w:lineRule="auto"/>
        <w:jc w:val="center"/>
        <w:rPr>
          <w:rFonts w:ascii="Calibri" w:hAnsi="Calibri" w:cs="Calibri"/>
          <w:lang w:val="en-US"/>
        </w:rPr>
      </w:pPr>
    </w:p>
    <w:p w14:paraId="40DEF9AF" w14:textId="77777777" w:rsidR="00E54FB9" w:rsidRDefault="00E54FB9" w:rsidP="00E54FB9">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Hyperlink"/>
            <w:rFonts w:ascii="Calibri" w:eastAsiaTheme="majorEastAsia" w:hAnsi="Calibri" w:cs="Calibri"/>
            <w:lang w:val="pt-PT"/>
          </w:rPr>
          <w:t>press@auth.gr</w:t>
        </w:r>
      </w:hyperlink>
    </w:p>
    <w:p w14:paraId="451D814C" w14:textId="77777777" w:rsidR="00E54FB9" w:rsidRPr="007173CD" w:rsidRDefault="00E54FB9" w:rsidP="00E54FB9">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7F60878" w14:textId="77777777" w:rsidR="00E54FB9" w:rsidRPr="00E825BB" w:rsidRDefault="00E54FB9" w:rsidP="00E54FB9">
      <w:pPr>
        <w:jc w:val="center"/>
        <w:rPr>
          <w:rFonts w:ascii="Calibri" w:hAnsi="Calibri" w:cs="Calibri"/>
          <w:b/>
          <w:lang w:val="en-US"/>
        </w:rPr>
      </w:pPr>
      <w:r>
        <w:rPr>
          <w:rFonts w:ascii="Calibri" w:hAnsi="Calibri" w:cs="Calibri"/>
          <w:b/>
          <w:noProof/>
          <w:lang w:val="en-US" w:eastAsia="en-US"/>
        </w:rPr>
        <w:drawing>
          <wp:inline distT="0" distB="0" distL="0" distR="0" wp14:anchorId="7CABCDBA" wp14:editId="6600449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Hyperlink"/>
            <w:rFonts w:ascii="Calibri" w:eastAsiaTheme="majorEastAsia" w:hAnsi="Calibri" w:cs="Calibri"/>
            <w:b/>
            <w:vertAlign w:val="superscript"/>
            <w:lang w:val="en-US"/>
          </w:rPr>
          <w:t>@</w:t>
        </w:r>
        <w:r w:rsidRPr="00BB472A">
          <w:rPr>
            <w:rStyle w:val="Hyperlink"/>
            <w:rFonts w:ascii="Calibri" w:eastAsiaTheme="majorEastAsia" w:hAnsi="Calibri" w:cs="Calibri"/>
            <w:b/>
            <w:vertAlign w:val="superscript"/>
            <w:lang w:val="en-US"/>
          </w:rPr>
          <w:t>Aristoteleio</w:t>
        </w:r>
      </w:hyperlink>
      <w:r w:rsidRPr="00E825BB">
        <w:rPr>
          <w:rStyle w:val="Hyperlink"/>
          <w:rFonts w:ascii="Calibri" w:eastAsiaTheme="majorEastAsia" w:hAnsi="Calibri" w:cs="Calibri"/>
          <w:b/>
          <w:vertAlign w:val="superscript"/>
          <w:lang w:val="en-US"/>
        </w:rPr>
        <w:t xml:space="preserve"> </w:t>
      </w:r>
      <w:r w:rsidRPr="00BB472A">
        <w:rPr>
          <w:rFonts w:ascii="Calibri" w:hAnsi="Calibri" w:cs="Calibri"/>
          <w:b/>
          <w:noProof/>
          <w:lang w:val="en-US" w:eastAsia="en-US"/>
        </w:rPr>
        <w:drawing>
          <wp:inline distT="0" distB="0" distL="0" distR="0" wp14:anchorId="3355388B" wp14:editId="6766E97C">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Hyperlink"/>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lang w:val="en-US" w:eastAsia="en-US"/>
        </w:rPr>
        <w:drawing>
          <wp:inline distT="0" distB="0" distL="0" distR="0" wp14:anchorId="721834B4" wp14:editId="25AAC47E">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Hyperlink"/>
            <w:rFonts w:ascii="Calibri" w:eastAsiaTheme="majorEastAsia" w:hAnsi="Calibri" w:cs="Calibri"/>
            <w:b/>
            <w:vertAlign w:val="superscript"/>
            <w:lang w:val="en-US"/>
          </w:rPr>
          <w:t>@</w:t>
        </w:r>
        <w:r w:rsidRPr="00DE2C3F">
          <w:rPr>
            <w:rStyle w:val="Hyperlink"/>
            <w:rFonts w:ascii="Calibri" w:eastAsiaTheme="majorEastAsia" w:hAnsi="Calibri" w:cs="Calibri"/>
            <w:b/>
            <w:vertAlign w:val="superscript"/>
            <w:lang w:val="en-US"/>
          </w:rPr>
          <w:t>Auth</w:t>
        </w:r>
        <w:r w:rsidRPr="00E825BB">
          <w:rPr>
            <w:rStyle w:val="Hyperlink"/>
            <w:rFonts w:ascii="Calibri" w:eastAsiaTheme="majorEastAsia" w:hAnsi="Calibri" w:cs="Calibri"/>
            <w:b/>
            <w:vertAlign w:val="superscript"/>
            <w:lang w:val="en-US"/>
          </w:rPr>
          <w:t>_</w:t>
        </w:r>
        <w:r w:rsidRPr="00DE2C3F">
          <w:rPr>
            <w:rStyle w:val="Hyperlink"/>
            <w:rFonts w:ascii="Calibri" w:eastAsiaTheme="majorEastAsia" w:hAnsi="Calibri" w:cs="Calibri"/>
            <w:b/>
            <w:vertAlign w:val="superscript"/>
            <w:lang w:val="en-US"/>
          </w:rPr>
          <w:t>University</w:t>
        </w:r>
      </w:hyperlink>
    </w:p>
    <w:p w14:paraId="54AF9E7D" w14:textId="77777777" w:rsidR="00E54FB9" w:rsidRDefault="00E54FB9" w:rsidP="00E54FB9">
      <w:pPr>
        <w:rPr>
          <w:lang w:val="en-US"/>
        </w:rPr>
      </w:pPr>
    </w:p>
    <w:p w14:paraId="705FF268" w14:textId="77777777" w:rsidR="00E54FB9" w:rsidRDefault="00E54FB9" w:rsidP="00E54FB9">
      <w:pPr>
        <w:rPr>
          <w:lang w:val="en-US"/>
        </w:rPr>
      </w:pPr>
    </w:p>
    <w:p w14:paraId="2BE3672F" w14:textId="77777777" w:rsidR="00E54FB9" w:rsidRPr="0032371E" w:rsidRDefault="00E54FB9" w:rsidP="00E54FB9">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36F849BF" w14:textId="64A1B37F" w:rsidR="00250206" w:rsidRPr="00250206" w:rsidRDefault="00250206" w:rsidP="00250206">
      <w:pPr>
        <w:rPr>
          <w:lang w:val="en-US"/>
        </w:rPr>
      </w:pPr>
    </w:p>
    <w:p w14:paraId="6E32002C" w14:textId="77777777" w:rsidR="00250206" w:rsidRPr="00250206" w:rsidRDefault="00250206" w:rsidP="00250206">
      <w:pPr>
        <w:jc w:val="center"/>
        <w:rPr>
          <w:rFonts w:asciiTheme="minorHAnsi" w:hAnsiTheme="minorHAnsi" w:cstheme="minorHAnsi"/>
          <w:b/>
          <w:bCs/>
          <w:sz w:val="28"/>
          <w:szCs w:val="28"/>
          <w:lang w:val="en-US"/>
        </w:rPr>
      </w:pPr>
      <w:r w:rsidRPr="00250206">
        <w:rPr>
          <w:rFonts w:asciiTheme="minorHAnsi" w:hAnsiTheme="minorHAnsi" w:cstheme="minorHAnsi"/>
          <w:b/>
          <w:bCs/>
          <w:sz w:val="28"/>
          <w:szCs w:val="28"/>
          <w:lang w:val="en-US"/>
        </w:rPr>
        <w:t>International distinction for the Department of Mathematics at AUTH:</w:t>
      </w:r>
      <w:r w:rsidRPr="00250206">
        <w:rPr>
          <w:rFonts w:asciiTheme="minorHAnsi" w:hAnsiTheme="minorHAnsi" w:cstheme="minorHAnsi"/>
          <w:b/>
          <w:bCs/>
          <w:sz w:val="28"/>
          <w:szCs w:val="28"/>
          <w:lang w:val="en-US"/>
        </w:rPr>
        <w:br/>
        <w:t>The only professor at a Greek university to win the ERC Starting Grant 2025 studies the most complex shapes in nature</w:t>
      </w:r>
    </w:p>
    <w:p w14:paraId="27D8707A" w14:textId="77777777" w:rsidR="00250206" w:rsidRPr="00250206" w:rsidRDefault="00250206" w:rsidP="00250206">
      <w:pPr>
        <w:rPr>
          <w:lang w:val="en-US"/>
        </w:rPr>
      </w:pPr>
    </w:p>
    <w:p w14:paraId="0F3D8562" w14:textId="77777777" w:rsidR="00250206" w:rsidRPr="00742072" w:rsidRDefault="00250206" w:rsidP="00250206">
      <w:pPr>
        <w:jc w:val="right"/>
        <w:rPr>
          <w:rFonts w:asciiTheme="minorHAnsi" w:hAnsiTheme="minorHAnsi" w:cstheme="minorHAnsi"/>
          <w:lang w:val="en-US"/>
        </w:rPr>
      </w:pPr>
      <w:r w:rsidRPr="00742072">
        <w:rPr>
          <w:rFonts w:asciiTheme="minorHAnsi" w:hAnsiTheme="minorHAnsi" w:cstheme="minorHAnsi"/>
          <w:bCs/>
          <w:lang w:val="en-US"/>
        </w:rPr>
        <w:t>Thessaloniki, 15/9/2025</w:t>
      </w:r>
    </w:p>
    <w:p w14:paraId="14EA2BED" w14:textId="77777777" w:rsidR="00E54FB9" w:rsidRPr="00250206" w:rsidRDefault="00E54FB9" w:rsidP="00E54FB9">
      <w:pPr>
        <w:rPr>
          <w:rFonts w:asciiTheme="minorHAnsi" w:hAnsiTheme="minorHAnsi" w:cstheme="minorHAnsi"/>
          <w:lang w:val="en-US"/>
        </w:rPr>
      </w:pPr>
    </w:p>
    <w:p w14:paraId="2C8223B0" w14:textId="77777777" w:rsid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 xml:space="preserve">A prestigious European distinction was awarded to Assistant Professor Dimitrios Dalambekos of the Department of Mathematics </w:t>
      </w:r>
      <w:bookmarkStart w:id="1" w:name="_GoBack"/>
      <w:bookmarkEnd w:id="1"/>
      <w:r w:rsidRPr="00250206">
        <w:rPr>
          <w:rFonts w:asciiTheme="minorHAnsi" w:hAnsiTheme="minorHAnsi" w:cstheme="minorHAnsi"/>
          <w:lang w:val="en-US"/>
        </w:rPr>
        <w:t>at the Aristotle University of Thessaloniki (AUTH), as he has been selected for funding under the highly competitive ERC Starting Grants 2025 program of the European Research Council (ERC).</w:t>
      </w:r>
    </w:p>
    <w:p w14:paraId="34450B0C" w14:textId="77777777" w:rsidR="00250206" w:rsidRPr="00250206" w:rsidRDefault="00250206" w:rsidP="00250206">
      <w:pPr>
        <w:jc w:val="both"/>
        <w:rPr>
          <w:rFonts w:asciiTheme="minorHAnsi" w:hAnsiTheme="minorHAnsi" w:cstheme="minorHAnsi"/>
          <w:lang w:val="en-US"/>
        </w:rPr>
      </w:pPr>
    </w:p>
    <w:p w14:paraId="179FD4C2" w14:textId="77777777" w:rsid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 xml:space="preserve">Dr. </w:t>
      </w:r>
      <w:proofErr w:type="spellStart"/>
      <w:r w:rsidRPr="00250206">
        <w:rPr>
          <w:rFonts w:asciiTheme="minorHAnsi" w:hAnsiTheme="minorHAnsi" w:cstheme="minorHAnsi"/>
          <w:lang w:val="en-US"/>
        </w:rPr>
        <w:t>Dalambekos</w:t>
      </w:r>
      <w:proofErr w:type="spellEnd"/>
      <w:r w:rsidRPr="00250206">
        <w:rPr>
          <w:rFonts w:asciiTheme="minorHAnsi" w:hAnsiTheme="minorHAnsi" w:cstheme="minorHAnsi"/>
          <w:lang w:val="en-US"/>
        </w:rPr>
        <w:t xml:space="preserve"> is the only scientist from all Greek universities to receive funding this year from this international body. The ERC Starting Grants are awarded to talented early-career researchers who have already produced outstanding work and demonstrate the potential to lead in their scientific field.</w:t>
      </w:r>
    </w:p>
    <w:p w14:paraId="5384F107" w14:textId="77777777" w:rsidR="00250206" w:rsidRPr="00250206" w:rsidRDefault="00250206" w:rsidP="00250206">
      <w:pPr>
        <w:jc w:val="both"/>
        <w:rPr>
          <w:rFonts w:asciiTheme="minorHAnsi" w:hAnsiTheme="minorHAnsi" w:cstheme="minorHAnsi"/>
          <w:lang w:val="en-US"/>
        </w:rPr>
      </w:pPr>
    </w:p>
    <w:p w14:paraId="69B1C455" w14:textId="77777777" w:rsid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The project will be funded with approximately €1.3 million over five years, enabling the researcher to form a team, guide new scientific directions, and contribute internationally to the advancement of mathematics.</w:t>
      </w:r>
    </w:p>
    <w:p w14:paraId="087A7E31" w14:textId="77777777" w:rsidR="00250206" w:rsidRPr="00250206" w:rsidRDefault="00250206" w:rsidP="00250206">
      <w:pPr>
        <w:jc w:val="both"/>
        <w:rPr>
          <w:rFonts w:asciiTheme="minorHAnsi" w:hAnsiTheme="minorHAnsi" w:cstheme="minorHAnsi"/>
          <w:lang w:val="en-US"/>
        </w:rPr>
      </w:pPr>
    </w:p>
    <w:p w14:paraId="63C5D103" w14:textId="77777777" w:rsidR="00250206" w:rsidRP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At the European level, the ERC announced the awarding of 478 Starting Grants to young scientists across Europe, with a total budget of €761 million. This year's call received 3,928 proposals, marking a 13% increase compared to last year, while only 12% of them secured funding. It is estimated that approximately 3,000 new research positions will be created in the grantees’ teams during this phase.</w:t>
      </w:r>
    </w:p>
    <w:p w14:paraId="76A3E867" w14:textId="77777777" w:rsidR="00E54FB9" w:rsidRPr="00250206" w:rsidRDefault="00E54FB9" w:rsidP="00250206">
      <w:pPr>
        <w:jc w:val="both"/>
        <w:rPr>
          <w:rFonts w:asciiTheme="minorHAnsi" w:hAnsiTheme="minorHAnsi" w:cstheme="minorHAnsi"/>
          <w:lang w:val="en-US"/>
        </w:rPr>
      </w:pPr>
    </w:p>
    <w:p w14:paraId="0917B84C" w14:textId="5327BDC3" w:rsidR="00E54FB9" w:rsidRP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The awarded research proposal is titled “</w:t>
      </w:r>
      <w:proofErr w:type="spellStart"/>
      <w:r w:rsidRPr="00250206">
        <w:rPr>
          <w:rFonts w:asciiTheme="minorHAnsi" w:hAnsiTheme="minorHAnsi" w:cstheme="minorHAnsi"/>
          <w:lang w:val="en-US"/>
        </w:rPr>
        <w:t>GRComPaS</w:t>
      </w:r>
      <w:proofErr w:type="spellEnd"/>
      <w:r w:rsidR="00774247">
        <w:rPr>
          <w:rFonts w:asciiTheme="minorHAnsi" w:hAnsiTheme="minorHAnsi" w:cstheme="minorHAnsi"/>
          <w:lang w:val="en-US"/>
        </w:rPr>
        <w:t xml:space="preserve"> -</w:t>
      </w:r>
      <w:r w:rsidRPr="00250206">
        <w:rPr>
          <w:rFonts w:asciiTheme="minorHAnsi" w:hAnsiTheme="minorHAnsi" w:cstheme="minorHAnsi"/>
          <w:lang w:val="en-US"/>
        </w:rPr>
        <w:t xml:space="preserve"> Geometry and Rigidity in the Complex Plane and in Surfaces” and aims to develop innovative methods for the study of fractals.</w:t>
      </w:r>
    </w:p>
    <w:p w14:paraId="6E05FF44" w14:textId="77777777" w:rsidR="00E54FB9" w:rsidRPr="00250206" w:rsidRDefault="00E54FB9" w:rsidP="00E54FB9">
      <w:pPr>
        <w:rPr>
          <w:rFonts w:asciiTheme="minorHAnsi" w:hAnsiTheme="minorHAnsi" w:cstheme="minorHAnsi"/>
          <w:lang w:val="en-US"/>
        </w:rPr>
      </w:pPr>
    </w:p>
    <w:p w14:paraId="56173BD2" w14:textId="77777777" w:rsidR="00250206" w:rsidRDefault="00250206" w:rsidP="00250206">
      <w:pPr>
        <w:jc w:val="both"/>
        <w:rPr>
          <w:rFonts w:asciiTheme="minorHAnsi" w:hAnsiTheme="minorHAnsi" w:cstheme="minorHAnsi"/>
          <w:b/>
          <w:bCs/>
          <w:lang w:val="en-US"/>
        </w:rPr>
      </w:pPr>
      <w:r w:rsidRPr="00250206">
        <w:rPr>
          <w:rFonts w:asciiTheme="minorHAnsi" w:hAnsiTheme="minorHAnsi" w:cstheme="minorHAnsi"/>
          <w:b/>
          <w:bCs/>
          <w:lang w:val="en-US"/>
        </w:rPr>
        <w:lastRenderedPageBreak/>
        <w:t>Fractals: From mountains and rivers to the human brain</w:t>
      </w:r>
    </w:p>
    <w:p w14:paraId="3ADF9396" w14:textId="77777777" w:rsidR="00250206" w:rsidRPr="00250206" w:rsidRDefault="00250206" w:rsidP="00250206">
      <w:pPr>
        <w:jc w:val="both"/>
        <w:rPr>
          <w:rFonts w:asciiTheme="minorHAnsi" w:hAnsiTheme="minorHAnsi" w:cstheme="minorHAnsi"/>
          <w:lang w:val="en-US"/>
        </w:rPr>
      </w:pPr>
    </w:p>
    <w:p w14:paraId="545EBFDA" w14:textId="77777777" w:rsid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Fractals are complex, non-smooth geometric shapes in which each smaller part retains a similar geometric character to the whole. They appear in a wide range of natural phenomena, such as coastlines, mountainous landscapes, river networks, as well as in growth models of plants and crystals.</w:t>
      </w:r>
    </w:p>
    <w:p w14:paraId="2A140D97" w14:textId="77777777" w:rsidR="00250206" w:rsidRPr="00250206" w:rsidRDefault="00250206" w:rsidP="00250206">
      <w:pPr>
        <w:jc w:val="both"/>
        <w:rPr>
          <w:rFonts w:asciiTheme="minorHAnsi" w:hAnsiTheme="minorHAnsi" w:cstheme="minorHAnsi"/>
          <w:lang w:val="en-US"/>
        </w:rPr>
      </w:pPr>
    </w:p>
    <w:p w14:paraId="51F302DC" w14:textId="77777777" w:rsid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One of the central questions to be investigated is when and how a fractal shape can be "transformed," as if made from malleable material, into a smoother and more understandable shape in a controlled manner.</w:t>
      </w:r>
    </w:p>
    <w:p w14:paraId="4184731E" w14:textId="77777777" w:rsidR="00250206" w:rsidRPr="00250206" w:rsidRDefault="00250206" w:rsidP="00250206">
      <w:pPr>
        <w:jc w:val="both"/>
        <w:rPr>
          <w:rFonts w:asciiTheme="minorHAnsi" w:hAnsiTheme="minorHAnsi" w:cstheme="minorHAnsi"/>
          <w:lang w:val="en-US"/>
        </w:rPr>
      </w:pPr>
    </w:p>
    <w:p w14:paraId="72C184A4" w14:textId="28424428" w:rsidR="00250206" w:rsidRP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This problem has applications in the mapping of three-dimensional, non-smooth sur</w:t>
      </w:r>
      <w:r w:rsidR="00774247">
        <w:rPr>
          <w:rFonts w:asciiTheme="minorHAnsi" w:hAnsiTheme="minorHAnsi" w:cstheme="minorHAnsi"/>
          <w:lang w:val="en-US"/>
        </w:rPr>
        <w:t>faces-</w:t>
      </w:r>
      <w:r w:rsidRPr="00250206">
        <w:rPr>
          <w:rFonts w:asciiTheme="minorHAnsi" w:hAnsiTheme="minorHAnsi" w:cstheme="minorHAnsi"/>
          <w:lang w:val="en-US"/>
        </w:rPr>
        <w:t>such as a mountainous landscape, a human face, or even</w:t>
      </w:r>
      <w:r w:rsidR="00774247">
        <w:rPr>
          <w:rFonts w:asciiTheme="minorHAnsi" w:hAnsiTheme="minorHAnsi" w:cstheme="minorHAnsi"/>
          <w:lang w:val="en-US"/>
        </w:rPr>
        <w:t xml:space="preserve"> the surface of the human brain-</w:t>
      </w:r>
      <w:r w:rsidRPr="00250206">
        <w:rPr>
          <w:rFonts w:asciiTheme="minorHAnsi" w:hAnsiTheme="minorHAnsi" w:cstheme="minorHAnsi"/>
          <w:lang w:val="en-US"/>
        </w:rPr>
        <w:t xml:space="preserve">into two-dimensional space without loss. In the case of smooth surfaces, the corresponding mathematical theory is almost fully developed and well understood. However, when dealing with non-smooth objects, theoretical understanding remains limited, with significant gaps and challenges. The development of new mathematical tools and methodologies for studying these complex structures constitutes a critical scientific field and is the core objective of the </w:t>
      </w:r>
      <w:proofErr w:type="spellStart"/>
      <w:r w:rsidRPr="00250206">
        <w:rPr>
          <w:rFonts w:asciiTheme="minorHAnsi" w:hAnsiTheme="minorHAnsi" w:cstheme="minorHAnsi"/>
          <w:lang w:val="en-US"/>
        </w:rPr>
        <w:t>GRComPaS</w:t>
      </w:r>
      <w:proofErr w:type="spellEnd"/>
      <w:r w:rsidRPr="00250206">
        <w:rPr>
          <w:rFonts w:asciiTheme="minorHAnsi" w:hAnsiTheme="minorHAnsi" w:cstheme="minorHAnsi"/>
          <w:lang w:val="en-US"/>
        </w:rPr>
        <w:t xml:space="preserve"> project.</w:t>
      </w:r>
    </w:p>
    <w:p w14:paraId="771ED4BA" w14:textId="77777777" w:rsidR="00E54FB9" w:rsidRPr="00250206" w:rsidRDefault="00E54FB9" w:rsidP="00250206">
      <w:pPr>
        <w:jc w:val="both"/>
        <w:rPr>
          <w:rFonts w:asciiTheme="minorHAnsi" w:hAnsiTheme="minorHAnsi" w:cstheme="minorHAnsi"/>
          <w:lang w:val="en-US"/>
        </w:rPr>
      </w:pPr>
    </w:p>
    <w:p w14:paraId="693A6556" w14:textId="48E8CEBD" w:rsidR="00250206" w:rsidRPr="00250206" w:rsidRDefault="00250206" w:rsidP="00250206">
      <w:pPr>
        <w:jc w:val="both"/>
        <w:rPr>
          <w:rFonts w:asciiTheme="minorHAnsi" w:hAnsiTheme="minorHAnsi" w:cstheme="minorHAnsi"/>
          <w:lang w:val="en-US"/>
        </w:rPr>
      </w:pPr>
      <w:proofErr w:type="spellStart"/>
      <w:r w:rsidRPr="00250206">
        <w:rPr>
          <w:rFonts w:asciiTheme="minorHAnsi" w:hAnsiTheme="minorHAnsi" w:cstheme="minorHAnsi"/>
          <w:lang w:val="en-US"/>
        </w:rPr>
        <w:t>Dimitrios</w:t>
      </w:r>
      <w:proofErr w:type="spellEnd"/>
      <w:r w:rsidRPr="00250206">
        <w:rPr>
          <w:rFonts w:asciiTheme="minorHAnsi" w:hAnsiTheme="minorHAnsi" w:cstheme="minorHAnsi"/>
          <w:lang w:val="en-US"/>
        </w:rPr>
        <w:t xml:space="preserve"> </w:t>
      </w:r>
      <w:proofErr w:type="spellStart"/>
      <w:r w:rsidRPr="00250206">
        <w:rPr>
          <w:rFonts w:asciiTheme="minorHAnsi" w:hAnsiTheme="minorHAnsi" w:cstheme="minorHAnsi"/>
          <w:lang w:val="en-US"/>
        </w:rPr>
        <w:t>Dalambekos</w:t>
      </w:r>
      <w:proofErr w:type="spellEnd"/>
      <w:r w:rsidRPr="00250206">
        <w:rPr>
          <w:rFonts w:asciiTheme="minorHAnsi" w:hAnsiTheme="minorHAnsi" w:cstheme="minorHAnsi"/>
          <w:lang w:val="en-US"/>
        </w:rPr>
        <w:t xml:space="preserve"> is an Assistant Professor at the Department of Mathematics of AUTH.</w:t>
      </w:r>
      <w:r>
        <w:rPr>
          <w:rFonts w:asciiTheme="minorHAnsi" w:hAnsiTheme="minorHAnsi" w:cstheme="minorHAnsi"/>
          <w:lang w:val="en-US"/>
        </w:rPr>
        <w:t xml:space="preserve"> </w:t>
      </w:r>
      <w:r w:rsidRPr="00250206">
        <w:rPr>
          <w:rFonts w:asciiTheme="minorHAnsi" w:hAnsiTheme="minorHAnsi" w:cstheme="minorHAnsi"/>
          <w:lang w:val="en-US"/>
        </w:rPr>
        <w:t xml:space="preserve">Dr. </w:t>
      </w:r>
      <w:proofErr w:type="spellStart"/>
      <w:r w:rsidRPr="00250206">
        <w:rPr>
          <w:rFonts w:asciiTheme="minorHAnsi" w:hAnsiTheme="minorHAnsi" w:cstheme="minorHAnsi"/>
          <w:lang w:val="en-US"/>
        </w:rPr>
        <w:t>Dalambekos</w:t>
      </w:r>
      <w:proofErr w:type="spellEnd"/>
      <w:r w:rsidRPr="00250206">
        <w:rPr>
          <w:rFonts w:asciiTheme="minorHAnsi" w:hAnsiTheme="minorHAnsi" w:cstheme="minorHAnsi"/>
          <w:lang w:val="en-US"/>
        </w:rPr>
        <w:t xml:space="preserve"> received his undergraduate degree from the Department of Mathematics of AUTH in 2013, graduating with a GPA of 9.98, and earned his PhD from the University of California, Los Angeles in 2018. He then worked as a Postdoctoral Researcher at Stony Brook University in New York and later as an Assistant Professor at the same university. He returned to AUTH in 2024 as an Assistant Professor. His research focuses on Complex Analysis and Analysis in Metric Spaces. His work has been funded by the U.S. National Science Foundation and has been awarded by the Academy of Athens for his contributions to Mathematical Analysis.</w:t>
      </w:r>
    </w:p>
    <w:p w14:paraId="004E822B" w14:textId="77777777" w:rsidR="00250206" w:rsidRPr="00250206" w:rsidRDefault="00250206" w:rsidP="00250206">
      <w:pPr>
        <w:jc w:val="both"/>
        <w:rPr>
          <w:rFonts w:asciiTheme="minorHAnsi" w:hAnsiTheme="minorHAnsi" w:cstheme="minorHAnsi"/>
          <w:lang w:val="en-US"/>
        </w:rPr>
      </w:pPr>
    </w:p>
    <w:p w14:paraId="65F2C061" w14:textId="77777777" w:rsidR="00250206" w:rsidRDefault="00250206" w:rsidP="00250206">
      <w:pPr>
        <w:jc w:val="both"/>
        <w:rPr>
          <w:rFonts w:asciiTheme="minorHAnsi" w:hAnsiTheme="minorHAnsi" w:cstheme="minorHAnsi"/>
          <w:lang w:val="en-US"/>
        </w:rPr>
      </w:pPr>
    </w:p>
    <w:p w14:paraId="50FB160D" w14:textId="2CCB28A0" w:rsidR="00E54FB9" w:rsidRPr="00250206" w:rsidRDefault="00250206" w:rsidP="00250206">
      <w:pPr>
        <w:jc w:val="both"/>
        <w:rPr>
          <w:rFonts w:asciiTheme="minorHAnsi" w:hAnsiTheme="minorHAnsi" w:cstheme="minorHAnsi"/>
          <w:lang w:val="en-US"/>
        </w:rPr>
      </w:pPr>
      <w:r w:rsidRPr="00250206">
        <w:rPr>
          <w:rFonts w:asciiTheme="minorHAnsi" w:hAnsiTheme="minorHAnsi" w:cstheme="minorHAnsi"/>
          <w:lang w:val="en-US"/>
        </w:rPr>
        <w:t>A photo of Assistant Professor Dimitrios Dalambekos of the Department of Mathematics at AUTH is attached.</w:t>
      </w:r>
    </w:p>
    <w:p w14:paraId="4B89D055" w14:textId="77777777" w:rsidR="00E54FB9" w:rsidRDefault="00E54FB9" w:rsidP="00E54FB9">
      <w:pPr>
        <w:rPr>
          <w:lang w:val="en-US"/>
        </w:rPr>
      </w:pPr>
    </w:p>
    <w:p w14:paraId="010A1E08" w14:textId="7FF1E6D6" w:rsidR="00E54FB9" w:rsidRPr="00F97A01" w:rsidRDefault="00E54FB9" w:rsidP="00E54FB9">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r w:rsidR="00774247">
        <w:rPr>
          <w:rFonts w:ascii="Calibri" w:hAnsi="Calibri" w:cs="Calibri"/>
          <w:lang w:val="en-US"/>
        </w:rPr>
        <w:t>__</w:t>
      </w:r>
    </w:p>
    <w:p w14:paraId="7C2EC184" w14:textId="386FB210" w:rsidR="00E54FB9" w:rsidRPr="00E54FB9" w:rsidRDefault="00E54FB9" w:rsidP="00E54FB9">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p>
    <w:p w14:paraId="540FD69D" w14:textId="77777777" w:rsidR="00E11BE1" w:rsidRPr="00E54FB9" w:rsidRDefault="00E11BE1">
      <w:pPr>
        <w:rPr>
          <w:lang w:val="en-US"/>
        </w:rPr>
      </w:pPr>
    </w:p>
    <w:sectPr w:rsidR="00E11BE1" w:rsidRPr="00E54FB9">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4DB62" w14:textId="77777777" w:rsidR="00720ED5" w:rsidRDefault="00720ED5" w:rsidP="00250206">
      <w:r>
        <w:separator/>
      </w:r>
    </w:p>
  </w:endnote>
  <w:endnote w:type="continuationSeparator" w:id="0">
    <w:p w14:paraId="593E2AF5" w14:textId="77777777" w:rsidR="00720ED5" w:rsidRDefault="00720ED5" w:rsidP="0025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426082"/>
      <w:docPartObj>
        <w:docPartGallery w:val="Page Numbers (Bottom of Page)"/>
        <w:docPartUnique/>
      </w:docPartObj>
    </w:sdtPr>
    <w:sdtEndPr/>
    <w:sdtContent>
      <w:p w14:paraId="0BB31F2C" w14:textId="5EEB3DF7" w:rsidR="00250206" w:rsidRDefault="00250206">
        <w:pPr>
          <w:pStyle w:val="Footer"/>
          <w:jc w:val="center"/>
        </w:pPr>
        <w:r>
          <w:fldChar w:fldCharType="begin"/>
        </w:r>
        <w:r>
          <w:instrText>PAGE   \* MERGEFORMAT</w:instrText>
        </w:r>
        <w:r>
          <w:fldChar w:fldCharType="separate"/>
        </w:r>
        <w:r w:rsidR="00742072">
          <w:rPr>
            <w:noProof/>
          </w:rPr>
          <w:t>2</w:t>
        </w:r>
        <w:r>
          <w:fldChar w:fldCharType="end"/>
        </w:r>
      </w:p>
    </w:sdtContent>
  </w:sdt>
  <w:p w14:paraId="73DE65F7" w14:textId="77777777" w:rsidR="00250206" w:rsidRDefault="00250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19579" w14:textId="77777777" w:rsidR="00720ED5" w:rsidRDefault="00720ED5" w:rsidP="00250206">
      <w:r>
        <w:separator/>
      </w:r>
    </w:p>
  </w:footnote>
  <w:footnote w:type="continuationSeparator" w:id="0">
    <w:p w14:paraId="61BAAFE9" w14:textId="77777777" w:rsidR="00720ED5" w:rsidRDefault="00720ED5" w:rsidP="00250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78"/>
    <w:rsid w:val="00250206"/>
    <w:rsid w:val="00383E5F"/>
    <w:rsid w:val="005F3E8A"/>
    <w:rsid w:val="00662239"/>
    <w:rsid w:val="00720ED5"/>
    <w:rsid w:val="00742072"/>
    <w:rsid w:val="00774247"/>
    <w:rsid w:val="00A052CF"/>
    <w:rsid w:val="00E11BE1"/>
    <w:rsid w:val="00E54FB9"/>
    <w:rsid w:val="00F665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B745"/>
  <w15:chartTrackingRefBased/>
  <w15:docId w15:val="{44DEF202-72CA-4961-9888-A6712292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FB9"/>
    <w:pPr>
      <w:spacing w:after="0" w:line="240" w:lineRule="auto"/>
    </w:pPr>
    <w:rPr>
      <w:rFonts w:ascii="Times New Roman" w:eastAsia="Times New Roman" w:hAnsi="Times New Roman" w:cs="Times New Roman"/>
      <w:kern w:val="0"/>
      <w:sz w:val="24"/>
      <w:szCs w:val="24"/>
      <w:lang w:eastAsia="el-GR"/>
    </w:rPr>
  </w:style>
  <w:style w:type="paragraph" w:styleId="Heading1">
    <w:name w:val="heading 1"/>
    <w:basedOn w:val="Normal"/>
    <w:next w:val="Normal"/>
    <w:link w:val="Heading1Char"/>
    <w:uiPriority w:val="9"/>
    <w:qFormat/>
    <w:rsid w:val="00F665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65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657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657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657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65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5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5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5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5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65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657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657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657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578"/>
    <w:rPr>
      <w:rFonts w:eastAsiaTheme="majorEastAsia" w:cstheme="majorBidi"/>
      <w:color w:val="272727" w:themeColor="text1" w:themeTint="D8"/>
    </w:rPr>
  </w:style>
  <w:style w:type="paragraph" w:styleId="Title">
    <w:name w:val="Title"/>
    <w:basedOn w:val="Normal"/>
    <w:next w:val="Normal"/>
    <w:link w:val="TitleChar"/>
    <w:uiPriority w:val="10"/>
    <w:qFormat/>
    <w:rsid w:val="00F665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5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5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6578"/>
    <w:rPr>
      <w:i/>
      <w:iCs/>
      <w:color w:val="404040" w:themeColor="text1" w:themeTint="BF"/>
    </w:rPr>
  </w:style>
  <w:style w:type="paragraph" w:styleId="ListParagraph">
    <w:name w:val="List Paragraph"/>
    <w:basedOn w:val="Normal"/>
    <w:uiPriority w:val="34"/>
    <w:qFormat/>
    <w:rsid w:val="00F66578"/>
    <w:pPr>
      <w:ind w:left="720"/>
      <w:contextualSpacing/>
    </w:pPr>
  </w:style>
  <w:style w:type="character" w:styleId="IntenseEmphasis">
    <w:name w:val="Intense Emphasis"/>
    <w:basedOn w:val="DefaultParagraphFont"/>
    <w:uiPriority w:val="21"/>
    <w:qFormat/>
    <w:rsid w:val="00F66578"/>
    <w:rPr>
      <w:i/>
      <w:iCs/>
      <w:color w:val="365F91" w:themeColor="accent1" w:themeShade="BF"/>
    </w:rPr>
  </w:style>
  <w:style w:type="paragraph" w:styleId="IntenseQuote">
    <w:name w:val="Intense Quote"/>
    <w:basedOn w:val="Normal"/>
    <w:next w:val="Normal"/>
    <w:link w:val="IntenseQuoteChar"/>
    <w:uiPriority w:val="30"/>
    <w:qFormat/>
    <w:rsid w:val="00F665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6578"/>
    <w:rPr>
      <w:i/>
      <w:iCs/>
      <w:color w:val="365F91" w:themeColor="accent1" w:themeShade="BF"/>
    </w:rPr>
  </w:style>
  <w:style w:type="character" w:styleId="IntenseReference">
    <w:name w:val="Intense Reference"/>
    <w:basedOn w:val="DefaultParagraphFont"/>
    <w:uiPriority w:val="32"/>
    <w:qFormat/>
    <w:rsid w:val="00F66578"/>
    <w:rPr>
      <w:b/>
      <w:bCs/>
      <w:smallCaps/>
      <w:color w:val="365F91" w:themeColor="accent1" w:themeShade="BF"/>
      <w:spacing w:val="5"/>
    </w:rPr>
  </w:style>
  <w:style w:type="character" w:styleId="Hyperlink">
    <w:name w:val="Hyperlink"/>
    <w:rsid w:val="00E54FB9"/>
    <w:rPr>
      <w:color w:val="0000FF"/>
      <w:u w:val="single"/>
    </w:rPr>
  </w:style>
  <w:style w:type="paragraph" w:styleId="Header">
    <w:name w:val="header"/>
    <w:basedOn w:val="Normal"/>
    <w:link w:val="HeaderChar"/>
    <w:uiPriority w:val="99"/>
    <w:unhideWhenUsed/>
    <w:rsid w:val="00250206"/>
    <w:pPr>
      <w:tabs>
        <w:tab w:val="center" w:pos="4153"/>
        <w:tab w:val="right" w:pos="8306"/>
      </w:tabs>
    </w:pPr>
  </w:style>
  <w:style w:type="character" w:customStyle="1" w:styleId="HeaderChar">
    <w:name w:val="Header Char"/>
    <w:basedOn w:val="DefaultParagraphFont"/>
    <w:link w:val="Header"/>
    <w:uiPriority w:val="99"/>
    <w:rsid w:val="00250206"/>
    <w:rPr>
      <w:rFonts w:ascii="Times New Roman" w:eastAsia="Times New Roman" w:hAnsi="Times New Roman" w:cs="Times New Roman"/>
      <w:kern w:val="0"/>
      <w:sz w:val="24"/>
      <w:szCs w:val="24"/>
      <w:lang w:eastAsia="el-GR"/>
    </w:rPr>
  </w:style>
  <w:style w:type="paragraph" w:styleId="Footer">
    <w:name w:val="footer"/>
    <w:basedOn w:val="Normal"/>
    <w:link w:val="FooterChar"/>
    <w:uiPriority w:val="99"/>
    <w:unhideWhenUsed/>
    <w:rsid w:val="00250206"/>
    <w:pPr>
      <w:tabs>
        <w:tab w:val="center" w:pos="4153"/>
        <w:tab w:val="right" w:pos="8306"/>
      </w:tabs>
    </w:pPr>
  </w:style>
  <w:style w:type="character" w:customStyle="1" w:styleId="FooterChar">
    <w:name w:val="Footer Char"/>
    <w:basedOn w:val="DefaultParagraphFont"/>
    <w:link w:val="Footer"/>
    <w:uiPriority w:val="99"/>
    <w:rsid w:val="00250206"/>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test</cp:lastModifiedBy>
  <cp:revision>6</cp:revision>
  <dcterms:created xsi:type="dcterms:W3CDTF">2025-09-14T22:46:00Z</dcterms:created>
  <dcterms:modified xsi:type="dcterms:W3CDTF">2025-09-15T06:24:00Z</dcterms:modified>
</cp:coreProperties>
</file>