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E22B" w14:textId="77777777" w:rsidR="00537E41" w:rsidRPr="00362375" w:rsidRDefault="00537E41" w:rsidP="00537E41">
      <w:pPr>
        <w:pStyle w:val="1"/>
        <w:spacing w:before="0"/>
        <w:contextualSpacing/>
        <w:jc w:val="center"/>
        <w:rPr>
          <w:rFonts w:ascii="Arial" w:hAnsi="Arial" w:cs="Arial"/>
          <w:color w:val="444155" w:themeColor="accent3" w:themeShade="80"/>
          <w:w w:val="105"/>
          <w:lang w:val="el-GR"/>
        </w:rPr>
      </w:pPr>
      <w:r w:rsidRPr="00362375">
        <w:rPr>
          <w:rFonts w:ascii="Arial" w:hAnsi="Arial" w:cs="Arial"/>
          <w:color w:val="444155" w:themeColor="accent3" w:themeShade="80"/>
          <w:w w:val="105"/>
          <w:lang w:val="el-GR"/>
        </w:rPr>
        <w:t>Β. ΛΟΙΠΑ ΠΑΓΙΑ ΑΚΑΤΑΛΛΗΛΑ ΠΡΟΣ ΧΡΗΣΗ</w:t>
      </w:r>
    </w:p>
    <w:p w14:paraId="491478DE" w14:textId="77777777" w:rsidR="00537E41" w:rsidRPr="00362375" w:rsidRDefault="00974E6D" w:rsidP="00537E41">
      <w:pPr>
        <w:pStyle w:val="1"/>
        <w:spacing w:before="0"/>
        <w:contextualSpacing/>
        <w:jc w:val="center"/>
        <w:rPr>
          <w:rFonts w:ascii="Arial" w:hAnsi="Arial" w:cs="Arial"/>
          <w:b w:val="0"/>
          <w:color w:val="3A4230" w:themeColor="accent4" w:themeShade="80"/>
          <w:w w:val="105"/>
          <w:sz w:val="24"/>
          <w:szCs w:val="24"/>
          <w:lang w:val="el-GR"/>
        </w:rPr>
      </w:pPr>
      <w:r w:rsidRPr="00362375">
        <w:rPr>
          <w:rFonts w:ascii="Arial" w:hAnsi="Arial" w:cs="Arial"/>
          <w:b w:val="0"/>
          <w:color w:val="3A4230" w:themeColor="accent4" w:themeShade="80"/>
          <w:sz w:val="24"/>
          <w:szCs w:val="24"/>
          <w:lang w:val="el-GR"/>
        </w:rPr>
        <w:t>(</w:t>
      </w:r>
      <w:r w:rsidR="00537E41" w:rsidRPr="00362375">
        <w:rPr>
          <w:rFonts w:ascii="Arial" w:hAnsi="Arial" w:cs="Arial"/>
          <w:color w:val="3A4230" w:themeColor="accent4" w:themeShade="80"/>
          <w:sz w:val="24"/>
          <w:szCs w:val="24"/>
          <w:lang w:val="el-GR"/>
        </w:rPr>
        <w:t>ΕΚΤΟΣ</w:t>
      </w:r>
      <w:r w:rsidR="00537E41" w:rsidRPr="00362375">
        <w:rPr>
          <w:rFonts w:ascii="Arial" w:hAnsi="Arial" w:cs="Arial"/>
          <w:b w:val="0"/>
          <w:color w:val="3A4230" w:themeColor="accent4" w:themeShade="80"/>
          <w:w w:val="105"/>
          <w:sz w:val="24"/>
          <w:szCs w:val="24"/>
          <w:lang w:val="el-GR"/>
        </w:rPr>
        <w:t xml:space="preserve"> ΗΛΕΚΤΡΙΚΟΥ ΚΑΙ ΗΛΕΚΤΡΟΝΙΚΟΥ ΕΞΟΠΛΙΣΜΟΥ ΗΗΕ)</w:t>
      </w:r>
    </w:p>
    <w:p w14:paraId="316DB00B" w14:textId="77777777" w:rsidR="008413C9" w:rsidRPr="00362375" w:rsidRDefault="008413C9" w:rsidP="00A80EC6">
      <w:pPr>
        <w:pStyle w:val="1"/>
        <w:spacing w:before="0"/>
        <w:jc w:val="center"/>
        <w:rPr>
          <w:rFonts w:ascii="Arial" w:hAnsi="Arial" w:cs="Arial"/>
          <w:w w:val="105"/>
          <w:sz w:val="24"/>
          <w:szCs w:val="24"/>
          <w:lang w:val="el-GR"/>
        </w:rPr>
      </w:pPr>
    </w:p>
    <w:p w14:paraId="58077634" w14:textId="77777777" w:rsidR="00D75E95" w:rsidRPr="00362375" w:rsidRDefault="00160F0F" w:rsidP="00A80EC6">
      <w:pPr>
        <w:pStyle w:val="1"/>
        <w:tabs>
          <w:tab w:val="left" w:pos="2030"/>
        </w:tabs>
        <w:spacing w:before="0"/>
        <w:jc w:val="center"/>
        <w:rPr>
          <w:rFonts w:ascii="Arial" w:hAnsi="Arial" w:cs="Arial"/>
          <w:color w:val="auto"/>
          <w:w w:val="105"/>
          <w:sz w:val="24"/>
          <w:szCs w:val="24"/>
          <w:lang w:val="el-GR"/>
        </w:rPr>
      </w:pPr>
      <w:r w:rsidRPr="00362375">
        <w:rPr>
          <w:rFonts w:ascii="Arial" w:hAnsi="Arial" w:cs="Arial"/>
          <w:color w:val="auto"/>
          <w:w w:val="105"/>
          <w:sz w:val="24"/>
          <w:szCs w:val="24"/>
          <w:lang w:val="el-GR"/>
        </w:rPr>
        <w:t>ΠΡΑΚΤΙΚΟ ΔΙΜΕΛΟΥΣ ΕΠΙΤΡΟΠΗΣ</w:t>
      </w:r>
    </w:p>
    <w:p w14:paraId="314E8B6C" w14:textId="77777777" w:rsidR="00333CA6" w:rsidRPr="00362375" w:rsidRDefault="00333CA6" w:rsidP="00A80EC6">
      <w:pPr>
        <w:jc w:val="center"/>
        <w:rPr>
          <w:rFonts w:ascii="Arial" w:hAnsi="Arial" w:cs="Arial"/>
          <w:b/>
          <w:color w:val="414141"/>
          <w:spacing w:val="-26"/>
          <w:w w:val="105"/>
          <w:sz w:val="24"/>
          <w:szCs w:val="24"/>
          <w:lang w:val="el-GR"/>
        </w:rPr>
      </w:pPr>
    </w:p>
    <w:p w14:paraId="2D47829B" w14:textId="58113AFF" w:rsidR="00A95654" w:rsidRPr="00362375" w:rsidRDefault="00BB0701" w:rsidP="00EE6317">
      <w:pPr>
        <w:pStyle w:val="a3"/>
        <w:spacing w:before="70" w:line="220" w:lineRule="exact"/>
        <w:jc w:val="both"/>
        <w:rPr>
          <w:rFonts w:ascii="Arial" w:hAnsi="Arial" w:cs="Arial"/>
          <w:w w:val="90"/>
          <w:sz w:val="20"/>
          <w:szCs w:val="20"/>
          <w:lang w:val="el-GR"/>
        </w:rPr>
      </w:pP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Στη Θεσσαλονίκη σήμερα 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</w:t>
      </w:r>
      <w:r w:rsidR="00EE631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./</w:t>
      </w:r>
      <w:r w:rsidR="00EE6317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../20</w:t>
      </w:r>
      <w:r w:rsid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2</w:t>
      </w:r>
      <w:r w:rsidR="00F1311A" w:rsidRPr="00F1311A">
        <w:rPr>
          <w:rFonts w:ascii="Arial" w:hAnsi="Arial" w:cs="Arial"/>
          <w:color w:val="FF0000"/>
          <w:w w:val="90"/>
          <w:sz w:val="20"/>
          <w:szCs w:val="20"/>
          <w:lang w:val="el-GR"/>
        </w:rPr>
        <w:t>5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ημέρα </w:t>
      </w:r>
      <w:r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…………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συνεδρίασε η 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Δ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ιμελής 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Ε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πιτροπή χαρακτηρισμού των προς απόσυρση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-εκποίηση </w:t>
      </w:r>
      <w:r w:rsidR="004829A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υλικών</w:t>
      </w:r>
      <w:r w:rsidR="0085420A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και </w:t>
      </w:r>
      <w:r w:rsidR="004829A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εξοπλισμού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για τις ανάγκες τ</w:t>
      </w:r>
      <w:r w:rsidR="00BB34ED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…</w:t>
      </w:r>
      <w:r w:rsidR="00006D7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Σχο</w:t>
      </w:r>
      <w:r w:rsidR="00006D76" w:rsidRPr="00362375">
        <w:rPr>
          <w:rFonts w:ascii="Arial" w:hAnsi="Arial" w:cs="Arial"/>
          <w:color w:val="FF0000"/>
          <w:spacing w:val="1"/>
          <w:w w:val="90"/>
          <w:sz w:val="20"/>
          <w:szCs w:val="20"/>
          <w:lang w:val="el-GR"/>
        </w:rPr>
        <w:t>λ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ής/Τμ</w:t>
      </w:r>
      <w:r w:rsidR="00006D76" w:rsidRPr="00362375">
        <w:rPr>
          <w:rFonts w:ascii="Arial" w:hAnsi="Arial" w:cs="Arial"/>
          <w:color w:val="FF0000"/>
          <w:spacing w:val="-3"/>
          <w:w w:val="90"/>
          <w:sz w:val="20"/>
          <w:szCs w:val="20"/>
          <w:lang w:val="el-GR"/>
        </w:rPr>
        <w:t>ή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μα</w:t>
      </w:r>
      <w:r w:rsidR="00006D76" w:rsidRPr="00362375">
        <w:rPr>
          <w:rFonts w:ascii="Arial" w:hAnsi="Arial" w:cs="Arial"/>
          <w:color w:val="FF0000"/>
          <w:spacing w:val="-15"/>
          <w:w w:val="90"/>
          <w:sz w:val="20"/>
          <w:szCs w:val="20"/>
          <w:lang w:val="el-GR"/>
        </w:rPr>
        <w:t>τος</w:t>
      </w:r>
      <w:r w:rsidR="00006D7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/Τομέα/Εργαστηρίου/</w:t>
      </w:r>
      <w:r w:rsidR="00A80EC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Διο</w:t>
      </w:r>
      <w:r w:rsidR="007B45FA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ι</w:t>
      </w:r>
      <w:r w:rsidR="00A80EC6" w:rsidRPr="00362375">
        <w:rPr>
          <w:rFonts w:ascii="Arial" w:hAnsi="Arial" w:cs="Arial"/>
          <w:color w:val="FF0000"/>
          <w:w w:val="90"/>
          <w:sz w:val="20"/>
          <w:szCs w:val="20"/>
          <w:lang w:val="el-GR"/>
        </w:rPr>
        <w:t>κητικής Μονάδας</w:t>
      </w:r>
      <w:r w:rsidR="00BB34ED"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………….</w:t>
      </w:r>
      <w:r w:rsidR="00EE0C6C" w:rsidRPr="00362375">
        <w:rPr>
          <w:rFonts w:ascii="Arial" w:hAnsi="Arial" w:cs="Arial"/>
          <w:color w:val="5D6269" w:themeColor="accent6" w:themeShade="BF"/>
          <w:w w:val="90"/>
          <w:sz w:val="20"/>
          <w:szCs w:val="20"/>
          <w:lang w:val="el-GR"/>
        </w:rPr>
        <w:t>,</w:t>
      </w:r>
      <w:r w:rsidR="00EE0C6C"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</w:t>
      </w:r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 xml:space="preserve">που ορίστηκε με την </w:t>
      </w:r>
      <w:proofErr w:type="spellStart"/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>αριθμ</w:t>
      </w:r>
      <w:proofErr w:type="spellEnd"/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 xml:space="preserve">. </w:t>
      </w:r>
      <w:proofErr w:type="spellStart"/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>πρωτ</w:t>
      </w:r>
      <w:proofErr w:type="spellEnd"/>
      <w:r w:rsidR="00A95654" w:rsidRPr="00362375">
        <w:rPr>
          <w:rFonts w:ascii="Arial" w:hAnsi="Arial" w:cs="Arial"/>
          <w:color w:val="1F1F1F"/>
          <w:w w:val="90"/>
          <w:sz w:val="20"/>
          <w:szCs w:val="20"/>
          <w:lang w:val="el-GR"/>
        </w:rPr>
        <w:t xml:space="preserve">. </w:t>
      </w:r>
      <w:r w:rsidR="00EE6317">
        <w:rPr>
          <w:rFonts w:ascii="Arial" w:hAnsi="Arial" w:cs="Arial"/>
          <w:color w:val="1F1F1F"/>
          <w:w w:val="90"/>
          <w:sz w:val="20"/>
          <w:szCs w:val="20"/>
          <w:lang w:val="el-GR"/>
        </w:rPr>
        <w:t>…</w:t>
      </w:r>
      <w:r w:rsidR="00A95654" w:rsidRPr="00362375">
        <w:rPr>
          <w:rFonts w:ascii="Arial" w:hAnsi="Arial" w:cs="Arial"/>
          <w:color w:val="1F1F1F"/>
          <w:w w:val="90"/>
          <w:sz w:val="20"/>
          <w:szCs w:val="20"/>
          <w:lang w:val="el-GR"/>
        </w:rPr>
        <w:t>…/..-…-20</w:t>
      </w:r>
      <w:r w:rsidR="00EE6317">
        <w:rPr>
          <w:rFonts w:ascii="Arial" w:hAnsi="Arial" w:cs="Arial"/>
          <w:color w:val="1F1F1F"/>
          <w:w w:val="90"/>
          <w:sz w:val="20"/>
          <w:szCs w:val="20"/>
          <w:lang w:val="el-GR"/>
        </w:rPr>
        <w:t>2</w:t>
      </w:r>
      <w:r w:rsidR="00F1311A" w:rsidRPr="00F1311A">
        <w:rPr>
          <w:rFonts w:ascii="Arial" w:hAnsi="Arial" w:cs="Arial"/>
          <w:color w:val="FF0000"/>
          <w:w w:val="90"/>
          <w:sz w:val="20"/>
          <w:szCs w:val="20"/>
          <w:lang w:val="el-GR"/>
        </w:rPr>
        <w:t>5</w:t>
      </w:r>
      <w:r w:rsidR="00A95654" w:rsidRPr="00362375">
        <w:rPr>
          <w:rFonts w:ascii="Arial" w:hAnsi="Arial" w:cs="Arial"/>
          <w:color w:val="1F1F1F"/>
          <w:w w:val="90"/>
          <w:sz w:val="20"/>
          <w:szCs w:val="20"/>
          <w:lang w:val="el-GR"/>
        </w:rPr>
        <w:t xml:space="preserve"> </w:t>
      </w:r>
      <w:r w:rsidR="00A95654" w:rsidRPr="00362375">
        <w:rPr>
          <w:rFonts w:ascii="Arial" w:hAnsi="Arial" w:cs="Arial"/>
          <w:w w:val="90"/>
          <w:sz w:val="20"/>
          <w:szCs w:val="20"/>
          <w:lang w:val="el-GR"/>
        </w:rPr>
        <w:t>Πρυτανική Πράξη και αποτελείται από τα εξής μέλη:</w:t>
      </w:r>
    </w:p>
    <w:p w14:paraId="2B6A3C04" w14:textId="77777777" w:rsidR="00A95654" w:rsidRPr="00362375" w:rsidRDefault="00A95654" w:rsidP="00EE0C6C">
      <w:pPr>
        <w:pStyle w:val="a3"/>
        <w:spacing w:line="140" w:lineRule="exact"/>
        <w:ind w:left="272"/>
        <w:rPr>
          <w:rFonts w:ascii="Arial" w:hAnsi="Arial" w:cs="Arial"/>
          <w:color w:val="1F1F1F"/>
          <w:w w:val="90"/>
          <w:lang w:val="el-GR"/>
        </w:rPr>
      </w:pPr>
    </w:p>
    <w:p w14:paraId="258D38C6" w14:textId="77777777" w:rsidR="00A95654" w:rsidRPr="00362375" w:rsidRDefault="00A95654" w:rsidP="00EE0C6C">
      <w:pPr>
        <w:pStyle w:val="a4"/>
        <w:numPr>
          <w:ilvl w:val="0"/>
          <w:numId w:val="3"/>
        </w:numPr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/ιδιότητα μέλους</w:t>
      </w:r>
    </w:p>
    <w:p w14:paraId="35C7DD2C" w14:textId="77777777" w:rsidR="00A95654" w:rsidRPr="00362375" w:rsidRDefault="00A95654" w:rsidP="00EE0C6C">
      <w:pPr>
        <w:pStyle w:val="a4"/>
        <w:numPr>
          <w:ilvl w:val="0"/>
          <w:numId w:val="3"/>
        </w:numPr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/ιδιότητα μέλους</w:t>
      </w:r>
    </w:p>
    <w:p w14:paraId="4F7CA146" w14:textId="77777777" w:rsidR="00A95654" w:rsidRPr="00362375" w:rsidRDefault="00A95654" w:rsidP="00EE6317">
      <w:pPr>
        <w:pStyle w:val="a3"/>
        <w:spacing w:line="220" w:lineRule="exact"/>
        <w:rPr>
          <w:rFonts w:ascii="Arial" w:hAnsi="Arial" w:cs="Arial"/>
          <w:color w:val="1F1F1F"/>
          <w:w w:val="90"/>
        </w:rPr>
      </w:pPr>
    </w:p>
    <w:p w14:paraId="7B43CE6C" w14:textId="77777777" w:rsidR="00362375" w:rsidRPr="00362375" w:rsidRDefault="00362375" w:rsidP="00362375">
      <w:pPr>
        <w:pStyle w:val="a3"/>
        <w:spacing w:before="70" w:line="220" w:lineRule="exact"/>
        <w:jc w:val="both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  <w:r w:rsidRPr="00362375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>Κωδικός Οργανωτικής Μονάδας</w:t>
      </w:r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………..……….… και </w:t>
      </w:r>
      <w:r w:rsidRPr="00362375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 xml:space="preserve">Κωδικός Θέσεως </w:t>
      </w:r>
      <w:proofErr w:type="spellStart"/>
      <w:r w:rsidRPr="00362375">
        <w:rPr>
          <w:rFonts w:ascii="Arial" w:hAnsi="Arial" w:cs="Arial"/>
          <w:b/>
          <w:color w:val="3F4247" w:themeColor="accent6" w:themeShade="80"/>
          <w:w w:val="90"/>
          <w:sz w:val="20"/>
          <w:szCs w:val="20"/>
          <w:lang w:val="el-GR"/>
        </w:rPr>
        <w:t>Υπολόγου</w:t>
      </w:r>
      <w:proofErr w:type="spellEnd"/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……….., (Σύμφωνα με τον αναρτημένο πίνακα </w:t>
      </w:r>
      <w:proofErr w:type="spellStart"/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>υπολόγων</w:t>
      </w:r>
      <w:proofErr w:type="spellEnd"/>
      <w:r w:rsidRPr="00362375">
        <w:rPr>
          <w:rFonts w:ascii="Arial" w:hAnsi="Arial" w:cs="Arial"/>
          <w:color w:val="3F4247" w:themeColor="accent6" w:themeShade="80"/>
          <w:w w:val="90"/>
          <w:sz w:val="20"/>
          <w:szCs w:val="20"/>
          <w:lang w:val="el-GR"/>
        </w:rPr>
        <w:t xml:space="preserve"> του Τμήματος Περιουσίας)</w:t>
      </w:r>
    </w:p>
    <w:p w14:paraId="7352F6D3" w14:textId="77777777" w:rsidR="00362375" w:rsidRPr="00362375" w:rsidRDefault="00362375" w:rsidP="00B63A06">
      <w:pPr>
        <w:pStyle w:val="a3"/>
        <w:spacing w:before="70" w:line="220" w:lineRule="exact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</w:p>
    <w:p w14:paraId="50D3E494" w14:textId="77777777" w:rsidR="00B63A06" w:rsidRPr="00362375" w:rsidRDefault="007F53E5" w:rsidP="00EE6317">
      <w:pPr>
        <w:pStyle w:val="a3"/>
        <w:spacing w:before="70" w:line="220" w:lineRule="exact"/>
        <w:jc w:val="both"/>
        <w:rPr>
          <w:rFonts w:ascii="Arial" w:hAnsi="Arial" w:cs="Arial"/>
          <w:color w:val="0C0C0C"/>
          <w:w w:val="90"/>
          <w:sz w:val="20"/>
          <w:szCs w:val="20"/>
          <w:lang w:val="el-GR"/>
        </w:rPr>
      </w:pP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Η επιτροπή </w:t>
      </w:r>
      <w:r w:rsidR="00B63A0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διαπίστωσε ότι 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τα 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πάγια </w:t>
      </w:r>
      <w:r w:rsidR="006D38E2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είδη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που περιλαμβάνονται στον πα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ρακάτω Πίνακα, είναι πεπαλαιωμέν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α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FE79C9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ευτελούς οικονομικής αξίας, 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μη εκποιήσιμα ή εμπορεύσιμα </w:t>
      </w:r>
      <w:r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και δε δύναται να χρησι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μοποιηθούν από άλλη υπηρεσία</w:t>
      </w:r>
      <w:r w:rsidR="00A574F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. Κατόπιν των ανωτέρω η επιτροπή 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εισηγείται </w:t>
      </w:r>
      <w:r w:rsidR="0071302C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τ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η</w:t>
      </w:r>
      <w:r w:rsidR="0071302C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ν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απόσυρσ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ή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τους</w:t>
      </w:r>
      <w:r w:rsidR="00100C0E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,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ως ακατάλληλ</w:t>
      </w:r>
      <w:r w:rsidR="00AA5B7F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ων</w:t>
      </w:r>
      <w:r w:rsidR="00446970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 xml:space="preserve"> προς περαιτέρω χρήση</w:t>
      </w:r>
      <w:r w:rsidR="00144046" w:rsidRPr="00362375">
        <w:rPr>
          <w:rFonts w:ascii="Arial" w:hAnsi="Arial" w:cs="Arial"/>
          <w:color w:val="0C0C0C"/>
          <w:w w:val="90"/>
          <w:sz w:val="20"/>
          <w:szCs w:val="20"/>
          <w:lang w:val="el-GR"/>
        </w:rPr>
        <w:t>:</w:t>
      </w:r>
    </w:p>
    <w:p w14:paraId="6BF4D934" w14:textId="77777777" w:rsidR="00914F65" w:rsidRPr="00362375" w:rsidRDefault="00914F65" w:rsidP="00EE6317">
      <w:pPr>
        <w:pStyle w:val="a3"/>
        <w:spacing w:before="70" w:line="220" w:lineRule="exact"/>
        <w:jc w:val="both"/>
        <w:rPr>
          <w:rFonts w:ascii="Arial" w:hAnsi="Arial" w:cs="Arial"/>
          <w:w w:val="90"/>
          <w:sz w:val="20"/>
          <w:szCs w:val="20"/>
          <w:lang w:val="el-GR"/>
        </w:rPr>
      </w:pPr>
    </w:p>
    <w:p w14:paraId="2B3D9F1F" w14:textId="77777777" w:rsidR="00914F65" w:rsidRDefault="00914F65" w:rsidP="00B63A06">
      <w:pPr>
        <w:pStyle w:val="a3"/>
        <w:spacing w:before="70" w:line="220" w:lineRule="exact"/>
        <w:rPr>
          <w:rFonts w:ascii="Arial" w:hAnsi="Arial" w:cs="Arial"/>
          <w:b/>
          <w:color w:val="414141"/>
          <w:spacing w:val="-18"/>
          <w:w w:val="115"/>
          <w:lang w:val="el-GR"/>
        </w:rPr>
      </w:pPr>
      <w:r w:rsidRPr="00362375">
        <w:rPr>
          <w:rFonts w:ascii="Arial" w:hAnsi="Arial" w:cs="Arial"/>
          <w:b/>
          <w:color w:val="414141"/>
          <w:spacing w:val="-26"/>
          <w:w w:val="105"/>
          <w:lang w:val="el-GR"/>
        </w:rPr>
        <w:t>"</w:t>
      </w:r>
      <w:r w:rsidRPr="00362375">
        <w:rPr>
          <w:rFonts w:ascii="Arial" w:hAnsi="Arial" w:cs="Arial"/>
          <w:b/>
          <w:color w:val="1D1D1D"/>
          <w:w w:val="105"/>
          <w:lang w:val="el-GR"/>
        </w:rPr>
        <w:t>ΠΙΝΑΚΑΣ</w:t>
      </w:r>
      <w:r w:rsidRPr="00362375">
        <w:rPr>
          <w:rFonts w:ascii="Arial" w:hAnsi="Arial" w:cs="Arial"/>
          <w:b/>
          <w:color w:val="1D1D1D"/>
          <w:spacing w:val="-7"/>
          <w:w w:val="105"/>
          <w:lang w:val="el-GR"/>
        </w:rPr>
        <w:t xml:space="preserve"> </w:t>
      </w:r>
      <w:r w:rsidR="00121C59" w:rsidRPr="00362375">
        <w:rPr>
          <w:rFonts w:ascii="Arial" w:hAnsi="Arial" w:cs="Arial"/>
          <w:b/>
          <w:color w:val="1D1D1D"/>
          <w:spacing w:val="-7"/>
          <w:w w:val="105"/>
          <w:lang w:val="el-GR"/>
        </w:rPr>
        <w:t xml:space="preserve">ΛΟΙΠΩΝ </w:t>
      </w:r>
      <w:r w:rsidRPr="00362375">
        <w:rPr>
          <w:rFonts w:ascii="Arial" w:hAnsi="Arial" w:cs="Arial"/>
          <w:b/>
          <w:color w:val="1D1D1D"/>
          <w:spacing w:val="-7"/>
          <w:w w:val="105"/>
          <w:lang w:val="el-GR"/>
        </w:rPr>
        <w:t xml:space="preserve">ΠΑΓΙΩΝ </w:t>
      </w:r>
      <w:r w:rsidRPr="00362375">
        <w:rPr>
          <w:rFonts w:ascii="Arial" w:hAnsi="Arial" w:cs="Arial"/>
          <w:b/>
          <w:color w:val="0C0C0C"/>
          <w:w w:val="105"/>
          <w:lang w:val="el-GR"/>
        </w:rPr>
        <w:t>ΠΡΟΣ</w:t>
      </w:r>
      <w:r w:rsidRPr="00362375">
        <w:rPr>
          <w:rFonts w:ascii="Arial" w:hAnsi="Arial" w:cs="Arial"/>
          <w:b/>
          <w:color w:val="0C0C0C"/>
          <w:spacing w:val="-18"/>
          <w:w w:val="105"/>
          <w:lang w:val="el-GR"/>
        </w:rPr>
        <w:t xml:space="preserve"> </w:t>
      </w:r>
      <w:r w:rsidRPr="00362375">
        <w:rPr>
          <w:rFonts w:ascii="Arial" w:hAnsi="Arial" w:cs="Arial"/>
          <w:b/>
          <w:color w:val="1D1D1D"/>
          <w:w w:val="105"/>
          <w:lang w:val="el-GR"/>
        </w:rPr>
        <w:t>ΑΠΟΣΥΡΣΗ</w:t>
      </w:r>
      <w:r w:rsidR="00121C59" w:rsidRPr="00362375">
        <w:rPr>
          <w:rFonts w:ascii="Arial" w:hAnsi="Arial" w:cs="Arial"/>
          <w:b/>
          <w:color w:val="1D1D1D"/>
          <w:w w:val="105"/>
          <w:lang w:val="el-GR"/>
        </w:rPr>
        <w:t xml:space="preserve"> (ΕΚΤΟΣ ΗΗΕ)</w:t>
      </w:r>
      <w:r w:rsidRPr="00362375">
        <w:rPr>
          <w:rFonts w:ascii="Arial" w:hAnsi="Arial" w:cs="Arial"/>
          <w:b/>
          <w:color w:val="414141"/>
          <w:spacing w:val="-18"/>
          <w:w w:val="115"/>
          <w:lang w:val="el-GR"/>
        </w:rPr>
        <w:t>'</w:t>
      </w:r>
    </w:p>
    <w:p w14:paraId="760E2C38" w14:textId="77777777" w:rsidR="00EE6317" w:rsidRPr="00362375" w:rsidRDefault="00EE6317" w:rsidP="00B63A06">
      <w:pPr>
        <w:pStyle w:val="a3"/>
        <w:spacing w:before="70" w:line="220" w:lineRule="exact"/>
        <w:rPr>
          <w:rFonts w:ascii="Arial" w:hAnsi="Arial" w:cs="Arial"/>
          <w:w w:val="90"/>
          <w:sz w:val="20"/>
          <w:szCs w:val="20"/>
          <w:lang w:val="el-GR"/>
        </w:rPr>
      </w:pPr>
    </w:p>
    <w:tbl>
      <w:tblPr>
        <w:tblStyle w:val="a7"/>
        <w:tblW w:w="0" w:type="auto"/>
        <w:tblInd w:w="274" w:type="dxa"/>
        <w:tblLayout w:type="fixed"/>
        <w:tblLook w:val="04A0" w:firstRow="1" w:lastRow="0" w:firstColumn="1" w:lastColumn="0" w:noHBand="0" w:noVBand="1"/>
      </w:tblPr>
      <w:tblGrid>
        <w:gridCol w:w="685"/>
        <w:gridCol w:w="1588"/>
        <w:gridCol w:w="3402"/>
        <w:gridCol w:w="1984"/>
        <w:gridCol w:w="1276"/>
        <w:gridCol w:w="1701"/>
        <w:gridCol w:w="2835"/>
      </w:tblGrid>
      <w:tr w:rsidR="00EE6317" w:rsidRPr="00362375" w14:paraId="1171CAB0" w14:textId="77777777" w:rsidTr="006C2DF1">
        <w:trPr>
          <w:trHeight w:val="1108"/>
        </w:trPr>
        <w:tc>
          <w:tcPr>
            <w:tcW w:w="685" w:type="dxa"/>
            <w:vAlign w:val="center"/>
          </w:tcPr>
          <w:p w14:paraId="18C356E2" w14:textId="77777777" w:rsidR="00EE6317" w:rsidRPr="00EE6317" w:rsidRDefault="00EE6317" w:rsidP="00EE6317">
            <w:pPr>
              <w:pStyle w:val="TableParagraph"/>
              <w:ind w:left="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  <w:lang w:val="el-GR"/>
              </w:rPr>
              <w:t>Α</w:t>
            </w:r>
            <w:r w:rsidRPr="00EE631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</w:rPr>
              <w:t>/</w:t>
            </w:r>
            <w:r w:rsidRPr="00EE6317">
              <w:rPr>
                <w:rFonts w:ascii="Arial" w:hAnsi="Arial" w:cs="Arial"/>
                <w:b/>
                <w:color w:val="0C0C0C"/>
                <w:w w:val="95"/>
                <w:sz w:val="20"/>
                <w:szCs w:val="20"/>
                <w:lang w:val="el-GR"/>
              </w:rPr>
              <w:t>Α</w:t>
            </w:r>
          </w:p>
        </w:tc>
        <w:tc>
          <w:tcPr>
            <w:tcW w:w="1588" w:type="dxa"/>
          </w:tcPr>
          <w:p w14:paraId="18E8DD5E" w14:textId="77777777" w:rsidR="00EE6317" w:rsidRPr="00EE6317" w:rsidRDefault="00EE6317" w:rsidP="00EE6317">
            <w:pPr>
              <w:pStyle w:val="TableParagraph"/>
              <w:spacing w:line="202" w:lineRule="exact"/>
              <w:ind w:left="104" w:right="119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ΑΡ</w:t>
            </w:r>
            <w:r w:rsidRPr="00EE6317">
              <w:rPr>
                <w:rFonts w:ascii="Arial" w:hAnsi="Arial" w:cs="Arial"/>
                <w:b/>
                <w:color w:val="0C0C0C"/>
                <w:spacing w:val="6"/>
                <w:w w:val="80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ΘΜΟΣ</w:t>
            </w:r>
            <w:r w:rsidRPr="00EE6317">
              <w:rPr>
                <w:rFonts w:ascii="Arial" w:hAnsi="Arial" w:cs="Arial"/>
                <w:b/>
                <w:color w:val="0C0C0C"/>
                <w:spacing w:val="29"/>
                <w:w w:val="80"/>
                <w:sz w:val="20"/>
                <w:szCs w:val="20"/>
                <w:lang w:val="el-GR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ΜΗΤΡΩΟΥ ΠΑΓΙΟΥ</w:t>
            </w:r>
            <w:r w:rsidRPr="00EE6317">
              <w:rPr>
                <w:rFonts w:ascii="Arial" w:hAnsi="Arial" w:cs="Arial"/>
                <w:b/>
                <w:color w:val="0C0C0C"/>
                <w:spacing w:val="26"/>
                <w:w w:val="80"/>
                <w:sz w:val="20"/>
                <w:szCs w:val="20"/>
                <w:lang w:val="el-GR"/>
              </w:rPr>
              <w:t xml:space="preserve"> ΥΠΟΛΟΓΟΥ</w:t>
            </w:r>
          </w:p>
          <w:p w14:paraId="38811AA4" w14:textId="77777777" w:rsidR="00EE6317" w:rsidRPr="00EE6317" w:rsidRDefault="00EE6317" w:rsidP="00EE6317">
            <w:pPr>
              <w:pStyle w:val="TableParagraph"/>
              <w:spacing w:line="199" w:lineRule="exact"/>
              <w:ind w:right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sz w:val="20"/>
                <w:szCs w:val="20"/>
                <w:lang w:val="el-GR"/>
              </w:rPr>
              <w:t>(Α/Α)</w:t>
            </w:r>
            <w:r w:rsidRPr="00EE6317">
              <w:rPr>
                <w:rFonts w:ascii="Arial" w:hAnsi="Arial" w:cs="Arial"/>
                <w:b/>
                <w:color w:val="0C0C0C"/>
                <w:sz w:val="20"/>
                <w:szCs w:val="20"/>
                <w:highlight w:val="green"/>
                <w:lang w:val="el-GR"/>
              </w:rPr>
              <w:t>**</w:t>
            </w:r>
          </w:p>
        </w:tc>
        <w:tc>
          <w:tcPr>
            <w:tcW w:w="3402" w:type="dxa"/>
          </w:tcPr>
          <w:p w14:paraId="4BE7E7F5" w14:textId="77777777" w:rsidR="00EE6317" w:rsidRPr="00EE6317" w:rsidRDefault="00EE6317" w:rsidP="00EE6317">
            <w:pPr>
              <w:pStyle w:val="TableParagraph"/>
              <w:ind w:left="183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</w:pPr>
          </w:p>
          <w:p w14:paraId="1ABA8ECD" w14:textId="77777777" w:rsidR="00EE6317" w:rsidRPr="00EE6317" w:rsidRDefault="00EE6317" w:rsidP="00EE6317">
            <w:pPr>
              <w:pStyle w:val="TableParagraph"/>
              <w:ind w:left="183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ΠΕΡΙΓΡΑΦΗ</w:t>
            </w:r>
            <w:r w:rsidRPr="00EE6317">
              <w:rPr>
                <w:rFonts w:ascii="Arial" w:hAnsi="Arial" w:cs="Arial"/>
                <w:b/>
                <w:color w:val="0C0C0C"/>
                <w:spacing w:val="2"/>
                <w:w w:val="80"/>
                <w:sz w:val="20"/>
                <w:szCs w:val="20"/>
                <w:lang w:val="el-GR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 xml:space="preserve">ΕΞΟΠΛΙΣΜΟΥ </w:t>
            </w:r>
            <w:r w:rsidR="006C2DF1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 xml:space="preserve">      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  <w:t>(ΛΟΙΠΩΝ ΠΑΓΙΩΝ)</w:t>
            </w:r>
          </w:p>
          <w:p w14:paraId="02051E6D" w14:textId="77777777" w:rsidR="00EE6317" w:rsidRPr="00EE6317" w:rsidRDefault="00EE6317" w:rsidP="00EE6317">
            <w:pPr>
              <w:pStyle w:val="TableParagraph"/>
              <w:ind w:left="183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</w:tcPr>
          <w:p w14:paraId="196CE7CF" w14:textId="77777777" w:rsidR="00EE6317" w:rsidRPr="00EE6317" w:rsidRDefault="00EE6317" w:rsidP="00EE6317">
            <w:pPr>
              <w:pStyle w:val="TableParagraph"/>
              <w:spacing w:line="202" w:lineRule="exact"/>
              <w:ind w:left="9"/>
              <w:jc w:val="center"/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</w:pPr>
          </w:p>
          <w:p w14:paraId="0205AA20" w14:textId="77777777" w:rsidR="00EE6317" w:rsidRPr="00EE6317" w:rsidRDefault="00EE6317" w:rsidP="00EE6317">
            <w:pPr>
              <w:pStyle w:val="TableParagraph"/>
              <w:spacing w:line="202" w:lineRule="exact"/>
              <w:ind w:left="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l-GR"/>
              </w:rPr>
            </w:pP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>ΣΕ</w:t>
            </w:r>
            <w:r w:rsidRPr="00EE6317">
              <w:rPr>
                <w:rFonts w:ascii="Arial" w:hAnsi="Arial" w:cs="Arial"/>
                <w:b/>
                <w:color w:val="0C0C0C"/>
                <w:spacing w:val="-7"/>
                <w:w w:val="85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spacing w:val="-10"/>
                <w:w w:val="85"/>
                <w:sz w:val="20"/>
                <w:szCs w:val="20"/>
                <w:lang w:val="el-GR"/>
              </w:rPr>
              <w:t>Ρ</w:t>
            </w:r>
            <w:r w:rsidRPr="00EE6317">
              <w:rPr>
                <w:rFonts w:ascii="Arial" w:hAnsi="Arial" w:cs="Arial"/>
                <w:b/>
                <w:color w:val="363636"/>
                <w:spacing w:val="-32"/>
                <w:w w:val="85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>ΑΚΟΣ</w:t>
            </w:r>
            <w:r w:rsidRPr="00EE6317">
              <w:rPr>
                <w:rFonts w:ascii="Arial" w:hAnsi="Arial" w:cs="Arial"/>
                <w:b/>
                <w:color w:val="0C0C0C"/>
                <w:spacing w:val="-12"/>
                <w:w w:val="85"/>
                <w:sz w:val="20"/>
                <w:szCs w:val="20"/>
                <w:lang w:val="el-GR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>ΑΡ</w:t>
            </w:r>
            <w:r w:rsidRPr="00EE6317">
              <w:rPr>
                <w:rFonts w:ascii="Arial" w:hAnsi="Arial" w:cs="Arial"/>
                <w:b/>
                <w:color w:val="0C0C0C"/>
                <w:spacing w:val="-8"/>
                <w:w w:val="85"/>
                <w:sz w:val="20"/>
                <w:szCs w:val="20"/>
                <w:lang w:val="el-GR"/>
              </w:rPr>
              <w:t>Ι</w:t>
            </w:r>
            <w:r w:rsidRPr="00EE6317">
              <w:rPr>
                <w:rFonts w:ascii="Arial" w:hAnsi="Arial" w:cs="Arial"/>
                <w:b/>
                <w:color w:val="0C0C0C"/>
                <w:w w:val="85"/>
                <w:sz w:val="20"/>
                <w:szCs w:val="20"/>
                <w:lang w:val="el-GR"/>
              </w:rPr>
              <w:t xml:space="preserve">ΘΜΟΣ </w:t>
            </w:r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>(</w:t>
            </w:r>
            <w:r w:rsidRPr="00EE6317">
              <w:rPr>
                <w:rFonts w:ascii="Arial" w:hAnsi="Arial" w:cs="Arial"/>
                <w:b/>
                <w:color w:val="363636"/>
                <w:spacing w:val="-5"/>
                <w:w w:val="95"/>
                <w:sz w:val="20"/>
                <w:szCs w:val="20"/>
              </w:rPr>
              <w:t>S</w:t>
            </w:r>
            <w:r w:rsidRPr="00EE6317">
              <w:rPr>
                <w:rFonts w:ascii="Arial" w:hAnsi="Arial" w:cs="Arial"/>
                <w:b/>
                <w:color w:val="363636"/>
                <w:spacing w:val="-5"/>
                <w:w w:val="95"/>
                <w:sz w:val="20"/>
                <w:szCs w:val="20"/>
                <w:lang w:val="el-GR"/>
              </w:rPr>
              <w:t>/</w:t>
            </w:r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</w:rPr>
              <w:t>N</w:t>
            </w:r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>)</w:t>
            </w:r>
            <w:r w:rsidR="00121B5F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 xml:space="preserve">                         </w:t>
            </w:r>
            <w:r w:rsidRPr="00EE6317">
              <w:rPr>
                <w:rFonts w:ascii="Arial" w:hAnsi="Arial" w:cs="Arial"/>
                <w:b/>
                <w:color w:val="0C0C0C"/>
                <w:spacing w:val="-5"/>
                <w:w w:val="95"/>
                <w:sz w:val="20"/>
                <w:szCs w:val="20"/>
                <w:lang w:val="el-GR"/>
              </w:rPr>
              <w:t xml:space="preserve"> (όπου υπάρχει)</w:t>
            </w:r>
          </w:p>
        </w:tc>
        <w:tc>
          <w:tcPr>
            <w:tcW w:w="1276" w:type="dxa"/>
          </w:tcPr>
          <w:p w14:paraId="2E5C4167" w14:textId="77777777" w:rsidR="00EE6317" w:rsidRPr="00EE6317" w:rsidRDefault="00EE6317" w:rsidP="00EE6317">
            <w:pPr>
              <w:pStyle w:val="TableParagraph"/>
              <w:ind w:left="129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  <w:lang w:val="el-GR"/>
              </w:rPr>
            </w:pPr>
          </w:p>
          <w:p w14:paraId="2445D39B" w14:textId="77777777" w:rsidR="00EE6317" w:rsidRPr="00EE6317" w:rsidRDefault="00EE6317" w:rsidP="00EE6317">
            <w:pPr>
              <w:pStyle w:val="TableParagraph"/>
              <w:ind w:left="12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ΕΤΟΣ</w:t>
            </w:r>
            <w:r w:rsidRPr="00EE6317">
              <w:rPr>
                <w:rFonts w:ascii="Arial" w:hAnsi="Arial" w:cs="Arial"/>
                <w:b/>
                <w:color w:val="0C0C0C"/>
                <w:spacing w:val="28"/>
                <w:w w:val="80"/>
                <w:sz w:val="20"/>
                <w:szCs w:val="20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spacing w:val="-2"/>
                <w:w w:val="80"/>
                <w:sz w:val="20"/>
                <w:szCs w:val="20"/>
              </w:rPr>
              <w:t>ΚΤΗΣΗΣ</w:t>
            </w:r>
          </w:p>
        </w:tc>
        <w:tc>
          <w:tcPr>
            <w:tcW w:w="1701" w:type="dxa"/>
          </w:tcPr>
          <w:p w14:paraId="25D39ADB" w14:textId="77777777" w:rsidR="00EE6317" w:rsidRPr="00EE6317" w:rsidRDefault="00EE6317" w:rsidP="00EE6317">
            <w:pPr>
              <w:pStyle w:val="TableParagraph"/>
              <w:spacing w:line="202" w:lineRule="exact"/>
              <w:ind w:left="176" w:right="196" w:firstLine="50"/>
              <w:jc w:val="center"/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</w:pPr>
          </w:p>
          <w:p w14:paraId="41E88A37" w14:textId="77777777" w:rsidR="00EE6317" w:rsidRPr="00EE6317" w:rsidRDefault="00EE6317" w:rsidP="00EE6317">
            <w:pPr>
              <w:pStyle w:val="TableParagraph"/>
              <w:spacing w:line="202" w:lineRule="exact"/>
              <w:ind w:left="176" w:right="196" w:firstLine="5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ΠΟΣΟΤΗΤΑ</w:t>
            </w:r>
            <w:r w:rsidRPr="00EE6317">
              <w:rPr>
                <w:rFonts w:ascii="Arial" w:hAnsi="Arial" w:cs="Arial"/>
                <w:b/>
                <w:color w:val="0C0C0C"/>
                <w:w w:val="81"/>
                <w:sz w:val="20"/>
                <w:szCs w:val="20"/>
              </w:rPr>
              <w:t xml:space="preserve"> </w:t>
            </w:r>
            <w:r w:rsidRPr="00EE6317">
              <w:rPr>
                <w:rFonts w:ascii="Arial" w:hAnsi="Arial" w:cs="Arial"/>
                <w:b/>
                <w:color w:val="0C0C0C"/>
                <w:w w:val="80"/>
                <w:sz w:val="20"/>
                <w:szCs w:val="20"/>
              </w:rPr>
              <w:t>ΑΠΟΣΥΡΣΗΣ</w:t>
            </w:r>
          </w:p>
        </w:tc>
        <w:tc>
          <w:tcPr>
            <w:tcW w:w="2835" w:type="dxa"/>
          </w:tcPr>
          <w:p w14:paraId="110B44D6" w14:textId="77777777" w:rsidR="00EE6317" w:rsidRPr="00EE6317" w:rsidRDefault="00EE6317" w:rsidP="00EE6317">
            <w:pPr>
              <w:pStyle w:val="TableParagraph"/>
              <w:ind w:left="280"/>
              <w:jc w:val="center"/>
              <w:rPr>
                <w:rFonts w:ascii="Arial" w:hAnsi="Arial" w:cs="Arial"/>
                <w:b/>
                <w:color w:val="0C0C0C"/>
                <w:spacing w:val="-4"/>
                <w:w w:val="95"/>
                <w:sz w:val="20"/>
                <w:szCs w:val="20"/>
              </w:rPr>
            </w:pPr>
          </w:p>
          <w:p w14:paraId="785C8BF2" w14:textId="77777777" w:rsidR="00EE6317" w:rsidRPr="00EE6317" w:rsidRDefault="00EE6317" w:rsidP="00EE6317">
            <w:pPr>
              <w:pStyle w:val="TableParagraph"/>
              <w:ind w:left="2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6317">
              <w:rPr>
                <w:rFonts w:ascii="Arial" w:hAnsi="Arial" w:cs="Arial"/>
                <w:b/>
                <w:color w:val="0C0C0C"/>
                <w:spacing w:val="-4"/>
                <w:w w:val="95"/>
                <w:sz w:val="20"/>
                <w:szCs w:val="20"/>
              </w:rPr>
              <w:t>ΠΑΡΑΤΗΡΗΣΕΙΣ</w:t>
            </w:r>
          </w:p>
        </w:tc>
      </w:tr>
      <w:tr w:rsidR="00EE6317" w:rsidRPr="003948DC" w14:paraId="774C73DE" w14:textId="77777777" w:rsidTr="006C2DF1">
        <w:tc>
          <w:tcPr>
            <w:tcW w:w="685" w:type="dxa"/>
            <w:vAlign w:val="center"/>
          </w:tcPr>
          <w:p w14:paraId="55797A82" w14:textId="77777777" w:rsidR="00EE6317" w:rsidRPr="00362375" w:rsidRDefault="00EE6317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588" w:type="dxa"/>
          </w:tcPr>
          <w:p w14:paraId="305DAC63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AB1FAB" w14:textId="77777777" w:rsidR="00EE6317" w:rsidRPr="00362375" w:rsidRDefault="00EE6317" w:rsidP="00EE6317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  <w:r w:rsidRPr="00362375">
              <w:rPr>
                <w:rFonts w:ascii="Arial" w:hAnsi="Arial" w:cs="Arial"/>
                <w:sz w:val="16"/>
                <w:szCs w:val="16"/>
                <w:lang w:val="el-GR"/>
              </w:rPr>
              <w:t>Π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.χ. ξύ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λινο γραφείο, καρέκλα γραφείου 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κλπ</w:t>
            </w:r>
            <w:r w:rsidRPr="00362375">
              <w:rPr>
                <w:rFonts w:ascii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1984" w:type="dxa"/>
          </w:tcPr>
          <w:p w14:paraId="03EAA476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5BB40554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243D45C7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5DAAAA19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</w:tr>
      <w:tr w:rsidR="00EE6317" w:rsidRPr="003948DC" w14:paraId="3DBEBDAE" w14:textId="77777777" w:rsidTr="006C2DF1">
        <w:tc>
          <w:tcPr>
            <w:tcW w:w="685" w:type="dxa"/>
            <w:vAlign w:val="center"/>
          </w:tcPr>
          <w:p w14:paraId="4B061657" w14:textId="77777777" w:rsidR="00EE6317" w:rsidRPr="00362375" w:rsidRDefault="00EE6317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588" w:type="dxa"/>
          </w:tcPr>
          <w:p w14:paraId="4393E9D6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3402" w:type="dxa"/>
          </w:tcPr>
          <w:p w14:paraId="1C7E959B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</w:tcPr>
          <w:p w14:paraId="3F3E0D23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A8AC989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49627418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610CA910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</w:tr>
      <w:tr w:rsidR="00EE6317" w:rsidRPr="00362375" w14:paraId="5E2009ED" w14:textId="77777777" w:rsidTr="006C2DF1">
        <w:tc>
          <w:tcPr>
            <w:tcW w:w="685" w:type="dxa"/>
            <w:vAlign w:val="center"/>
          </w:tcPr>
          <w:p w14:paraId="597F8125" w14:textId="77777777" w:rsidR="00EE6317" w:rsidRPr="00362375" w:rsidRDefault="00EE6317" w:rsidP="002C79A1">
            <w:pPr>
              <w:pStyle w:val="a3"/>
              <w:numPr>
                <w:ilvl w:val="0"/>
                <w:numId w:val="4"/>
              </w:numPr>
              <w:spacing w:before="70" w:line="220" w:lineRule="exact"/>
              <w:ind w:left="10" w:firstLine="0"/>
              <w:jc w:val="center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588" w:type="dxa"/>
          </w:tcPr>
          <w:p w14:paraId="0B8A467B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3402" w:type="dxa"/>
          </w:tcPr>
          <w:p w14:paraId="52BE8E96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984" w:type="dxa"/>
          </w:tcPr>
          <w:p w14:paraId="7370E948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</w:tcPr>
          <w:p w14:paraId="4DB2525C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</w:tcPr>
          <w:p w14:paraId="4D0E8024" w14:textId="77777777" w:rsidR="00EE6317" w:rsidRPr="00362375" w:rsidRDefault="00EE6317" w:rsidP="007E2E92">
            <w:pPr>
              <w:pStyle w:val="a3"/>
              <w:spacing w:before="70" w:line="220" w:lineRule="exact"/>
              <w:ind w:left="0"/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</w:tcPr>
          <w:p w14:paraId="4056D46C" w14:textId="77777777" w:rsidR="00EE6317" w:rsidRPr="00362375" w:rsidRDefault="00EE6317" w:rsidP="00EE6317">
            <w:pPr>
              <w:rPr>
                <w:rFonts w:ascii="Arial" w:hAnsi="Arial" w:cs="Arial"/>
                <w:w w:val="90"/>
                <w:sz w:val="20"/>
                <w:szCs w:val="20"/>
                <w:lang w:val="el-GR"/>
              </w:rPr>
            </w:pPr>
            <w:r w:rsidRPr="00362375">
              <w:rPr>
                <w:rFonts w:ascii="Arial" w:hAnsi="Arial" w:cs="Arial"/>
                <w:w w:val="90"/>
                <w:sz w:val="20"/>
                <w:szCs w:val="20"/>
                <w:lang w:val="el-GR"/>
              </w:rPr>
              <w:t xml:space="preserve"> </w:t>
            </w:r>
            <w:r w:rsidRPr="00362375">
              <w:rPr>
                <w:rFonts w:ascii="Arial" w:hAnsi="Arial" w:cs="Arial"/>
                <w:color w:val="FF0000"/>
                <w:w w:val="80"/>
                <w:sz w:val="18"/>
                <w:szCs w:val="18"/>
                <w:lang w:val="el-GR"/>
              </w:rPr>
              <w:t>Με</w:t>
            </w:r>
            <w:r w:rsidRPr="00362375">
              <w:rPr>
                <w:rFonts w:ascii="Arial" w:hAnsi="Arial" w:cs="Arial"/>
                <w:color w:val="FF0000"/>
                <w:spacing w:val="-4"/>
                <w:w w:val="80"/>
                <w:sz w:val="18"/>
                <w:szCs w:val="18"/>
                <w:lang w:val="el-GR"/>
              </w:rPr>
              <w:t xml:space="preserve"> </w:t>
            </w:r>
            <w:r w:rsidRPr="00362375">
              <w:rPr>
                <w:rFonts w:ascii="Arial" w:hAnsi="Arial" w:cs="Arial"/>
                <w:color w:val="FF0000"/>
                <w:spacing w:val="-2"/>
                <w:w w:val="80"/>
                <w:sz w:val="18"/>
                <w:szCs w:val="18"/>
              </w:rPr>
              <w:t>Tab</w:t>
            </w:r>
            <w:r w:rsidRPr="00362375">
              <w:rPr>
                <w:rFonts w:ascii="Arial" w:hAnsi="Arial" w:cs="Arial"/>
                <w:color w:val="FF0000"/>
                <w:w w:val="80"/>
                <w:sz w:val="18"/>
                <w:szCs w:val="18"/>
                <w:lang w:val="el-GR"/>
              </w:rPr>
              <w:t xml:space="preserve"> προστίθενται </w:t>
            </w:r>
            <w:r w:rsidRPr="00362375">
              <w:rPr>
                <w:rFonts w:ascii="Arial" w:hAnsi="Arial" w:cs="Arial"/>
                <w:b/>
                <w:color w:val="FF0000"/>
                <w:w w:val="80"/>
                <w:sz w:val="18"/>
                <w:szCs w:val="18"/>
                <w:lang w:val="el-GR"/>
              </w:rPr>
              <w:t>γραμμές</w:t>
            </w:r>
          </w:p>
        </w:tc>
      </w:tr>
    </w:tbl>
    <w:p w14:paraId="0E29A902" w14:textId="77777777" w:rsidR="00F05B8F" w:rsidRPr="00362375" w:rsidRDefault="00F05B8F" w:rsidP="00FA55ED">
      <w:pPr>
        <w:ind w:left="567"/>
        <w:rPr>
          <w:rFonts w:ascii="Arial" w:eastAsia="Arial" w:hAnsi="Arial" w:cs="Arial"/>
          <w:b/>
        </w:rPr>
      </w:pPr>
    </w:p>
    <w:p w14:paraId="6F457862" w14:textId="77777777" w:rsidR="000766C5" w:rsidRPr="00362375" w:rsidRDefault="00FA55ED" w:rsidP="00FA55ED">
      <w:pPr>
        <w:ind w:left="567"/>
        <w:rPr>
          <w:rFonts w:ascii="Arial" w:eastAsia="Arial" w:hAnsi="Arial" w:cs="Arial"/>
          <w:b/>
          <w:lang w:val="el-GR"/>
        </w:rPr>
      </w:pPr>
      <w:r w:rsidRPr="00362375">
        <w:rPr>
          <w:rFonts w:ascii="Arial" w:eastAsia="Arial" w:hAnsi="Arial" w:cs="Arial"/>
          <w:b/>
          <w:lang w:val="el-GR"/>
        </w:rPr>
        <w:t>Η Διμελής Επιτροπή</w:t>
      </w:r>
    </w:p>
    <w:p w14:paraId="57282C74" w14:textId="77777777" w:rsidR="0058705B" w:rsidRPr="00362375" w:rsidRDefault="0058705B" w:rsidP="00FA55ED">
      <w:pPr>
        <w:ind w:left="567"/>
        <w:rPr>
          <w:rFonts w:ascii="Arial" w:eastAsia="Arial" w:hAnsi="Arial" w:cs="Arial"/>
          <w:sz w:val="20"/>
          <w:szCs w:val="20"/>
        </w:rPr>
      </w:pPr>
    </w:p>
    <w:p w14:paraId="3B3E4ADD" w14:textId="77777777" w:rsidR="000766C5" w:rsidRPr="00362375" w:rsidRDefault="000766C5" w:rsidP="00FA55ED">
      <w:pPr>
        <w:pStyle w:val="a4"/>
        <w:numPr>
          <w:ilvl w:val="0"/>
          <w:numId w:val="1"/>
        </w:numPr>
        <w:ind w:left="567" w:firstLine="0"/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Ονοματεπώνυμο /</w:t>
      </w:r>
      <w:r w:rsidR="00EE631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 xml:space="preserve"> </w:t>
      </w: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Υπογραφή μέλους</w:t>
      </w:r>
    </w:p>
    <w:p w14:paraId="5FCAC944" w14:textId="77777777" w:rsidR="000766C5" w:rsidRPr="00362375" w:rsidRDefault="000766C5" w:rsidP="00FA55ED">
      <w:pPr>
        <w:pStyle w:val="a4"/>
        <w:numPr>
          <w:ilvl w:val="0"/>
          <w:numId w:val="1"/>
        </w:numPr>
        <w:ind w:left="567" w:firstLine="0"/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</w:pP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lastRenderedPageBreak/>
        <w:t>Ονοματεπώνυμο /</w:t>
      </w:r>
      <w:r w:rsidR="00EE6317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 xml:space="preserve"> </w:t>
      </w:r>
      <w:r w:rsidRPr="00362375">
        <w:rPr>
          <w:rFonts w:ascii="Arial" w:eastAsia="Arial" w:hAnsi="Arial" w:cs="Arial"/>
          <w:color w:val="5D6269" w:themeColor="accent6" w:themeShade="BF"/>
          <w:sz w:val="20"/>
          <w:szCs w:val="20"/>
          <w:lang w:val="el-GR"/>
        </w:rPr>
        <w:t>Υπογραφή μέλους</w:t>
      </w:r>
    </w:p>
    <w:p w14:paraId="01980C66" w14:textId="77777777" w:rsidR="00413DD9" w:rsidRPr="00EE6317" w:rsidRDefault="00413DD9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41205E9A" w14:textId="77777777"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11DA009B" w14:textId="77777777"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73560443" w14:textId="77777777"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45EE62E5" w14:textId="77777777" w:rsidR="00C52A59" w:rsidRPr="00EE6317" w:rsidRDefault="00C52A59" w:rsidP="00E222F8">
      <w:pPr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</w:p>
    <w:p w14:paraId="6554BC09" w14:textId="77777777" w:rsidR="00E222F8" w:rsidRPr="00EE6317" w:rsidRDefault="00E222F8" w:rsidP="00E222F8">
      <w:pPr>
        <w:rPr>
          <w:rFonts w:ascii="Arial" w:hAnsi="Arial" w:cs="Arial"/>
          <w:b/>
          <w:i/>
          <w:color w:val="FF0000"/>
          <w:spacing w:val="-19"/>
          <w:w w:val="90"/>
          <w:sz w:val="20"/>
          <w:szCs w:val="20"/>
          <w:lang w:val="el-GR"/>
        </w:rPr>
      </w:pPr>
      <w:r w:rsidRPr="00EE6317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>Επεξηγήσε</w:t>
      </w:r>
      <w:r w:rsidRPr="00EE6317">
        <w:rPr>
          <w:rFonts w:ascii="Arial" w:hAnsi="Arial" w:cs="Arial"/>
          <w:b/>
          <w:i/>
          <w:color w:val="FF0000"/>
          <w:spacing w:val="13"/>
          <w:sz w:val="20"/>
          <w:szCs w:val="20"/>
          <w:u w:val="single"/>
          <w:lang w:val="el-GR"/>
        </w:rPr>
        <w:t>ι</w:t>
      </w:r>
      <w:r w:rsidRPr="00EE6317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>ς:</w:t>
      </w:r>
    </w:p>
    <w:p w14:paraId="7EBEA518" w14:textId="77777777" w:rsidR="00D67DCC" w:rsidRPr="00EE6317" w:rsidRDefault="00D67DCC" w:rsidP="00E222F8">
      <w:pPr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</w:pPr>
    </w:p>
    <w:p w14:paraId="72D08546" w14:textId="77777777" w:rsidR="00E222F8" w:rsidRPr="00EE6317" w:rsidRDefault="00E222F8" w:rsidP="00D67DCC">
      <w:pPr>
        <w:pStyle w:val="a3"/>
        <w:numPr>
          <w:ilvl w:val="0"/>
          <w:numId w:val="5"/>
        </w:numPr>
        <w:ind w:left="426" w:right="129" w:hanging="426"/>
        <w:jc w:val="both"/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</w:pPr>
      <w:r w:rsidRPr="00EE6317">
        <w:rPr>
          <w:rFonts w:ascii="Arial" w:hAnsi="Arial" w:cs="Arial"/>
          <w:b/>
          <w:i/>
          <w:color w:val="FF0000"/>
          <w:sz w:val="20"/>
          <w:szCs w:val="20"/>
          <w:lang w:val="el-GR"/>
        </w:rPr>
        <w:t>Τα στοιχεία του Πίνακα προκύπτουν από το</w:t>
      </w:r>
      <w:r w:rsidRPr="00EE6317">
        <w:rPr>
          <w:rFonts w:ascii="Arial" w:hAnsi="Arial" w:cs="Arial"/>
          <w:b/>
          <w:i/>
          <w:color w:val="FF000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‘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u w:val="single"/>
          <w:lang w:val="el-GR"/>
        </w:rPr>
        <w:t>ΜΗΤΡΩΟ</w:t>
      </w:r>
      <w:r w:rsidRPr="00EE6317">
        <w:rPr>
          <w:rFonts w:ascii="Arial" w:hAnsi="Arial" w:cs="Arial"/>
          <w:b/>
          <w:i/>
          <w:color w:val="FF0000"/>
          <w:spacing w:val="-23"/>
          <w:w w:val="9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u w:val="single"/>
          <w:lang w:val="el-GR"/>
        </w:rPr>
        <w:t>ΥΛΙΚΩΝ</w:t>
      </w:r>
      <w:r w:rsidRPr="00EE6317">
        <w:rPr>
          <w:rFonts w:ascii="Arial" w:hAnsi="Arial" w:cs="Arial"/>
          <w:b/>
          <w:i/>
          <w:color w:val="FF0000"/>
          <w:spacing w:val="-28"/>
          <w:w w:val="9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-2"/>
          <w:w w:val="90"/>
          <w:sz w:val="20"/>
          <w:szCs w:val="20"/>
          <w:u w:val="single"/>
          <w:lang w:val="el-GR"/>
        </w:rPr>
        <w:t>ΚΙ</w:t>
      </w:r>
      <w:r w:rsidRPr="00EE6317">
        <w:rPr>
          <w:rFonts w:ascii="Arial" w:hAnsi="Arial" w:cs="Arial"/>
          <w:b/>
          <w:i/>
          <w:color w:val="FF0000"/>
          <w:spacing w:val="-3"/>
          <w:w w:val="90"/>
          <w:sz w:val="20"/>
          <w:szCs w:val="20"/>
          <w:u w:val="single"/>
          <w:lang w:val="el-GR"/>
        </w:rPr>
        <w:t>ΝΗΤΟΥ</w:t>
      </w:r>
      <w:r w:rsidRPr="00EE6317">
        <w:rPr>
          <w:rFonts w:ascii="Arial" w:hAnsi="Arial" w:cs="Arial"/>
          <w:b/>
          <w:i/>
          <w:color w:val="FF0000"/>
          <w:spacing w:val="-12"/>
          <w:w w:val="90"/>
          <w:sz w:val="20"/>
          <w:szCs w:val="20"/>
          <w:u w:val="single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u w:val="single"/>
          <w:lang w:val="el-GR"/>
        </w:rPr>
        <w:t>ΕΞΟΠΛΙΣΜΟΥ’</w:t>
      </w:r>
      <w:r w:rsidRPr="00EE6317">
        <w:rPr>
          <w:rFonts w:ascii="Arial" w:hAnsi="Arial" w:cs="Arial"/>
          <w:b/>
          <w:i/>
          <w:color w:val="FF0000"/>
          <w:spacing w:val="-17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-1"/>
          <w:w w:val="90"/>
          <w:sz w:val="20"/>
          <w:szCs w:val="20"/>
          <w:lang w:val="el-GR"/>
        </w:rPr>
        <w:t>(βιβλίο)</w:t>
      </w:r>
      <w:r w:rsidRPr="00EE6317">
        <w:rPr>
          <w:rFonts w:ascii="Arial" w:hAnsi="Arial" w:cs="Arial"/>
          <w:b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του</w:t>
      </w:r>
      <w:r w:rsidRPr="00EE6317">
        <w:rPr>
          <w:rFonts w:ascii="Arial" w:hAnsi="Arial" w:cs="Arial"/>
          <w:b/>
          <w:i/>
          <w:color w:val="FF0000"/>
          <w:spacing w:val="-26"/>
          <w:w w:val="90"/>
          <w:sz w:val="20"/>
          <w:szCs w:val="20"/>
          <w:lang w:val="el-GR"/>
        </w:rPr>
        <w:t xml:space="preserve"> </w:t>
      </w:r>
      <w:proofErr w:type="spellStart"/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Υπολόγου</w:t>
      </w:r>
      <w:proofErr w:type="spellEnd"/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 xml:space="preserve"> και</w:t>
      </w:r>
      <w:r w:rsidRPr="00EE6317">
        <w:rPr>
          <w:rFonts w:ascii="Arial" w:hAnsi="Arial" w:cs="Arial"/>
          <w:b/>
          <w:i/>
          <w:color w:val="FF0000"/>
          <w:spacing w:val="-27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από</w:t>
      </w:r>
      <w:r w:rsidRPr="00EE6317">
        <w:rPr>
          <w:rFonts w:ascii="Arial" w:hAnsi="Arial" w:cs="Arial"/>
          <w:b/>
          <w:i/>
          <w:color w:val="FF0000"/>
          <w:spacing w:val="-29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το</w:t>
      </w:r>
      <w:r w:rsidRPr="00EE6317">
        <w:rPr>
          <w:rFonts w:ascii="Arial" w:hAnsi="Arial" w:cs="Arial"/>
          <w:b/>
          <w:i/>
          <w:color w:val="FF0000"/>
          <w:spacing w:val="-24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spacing w:val="-24"/>
          <w:w w:val="90"/>
          <w:sz w:val="20"/>
          <w:szCs w:val="20"/>
          <w:u w:val="single"/>
          <w:lang w:val="el-GR"/>
        </w:rPr>
        <w:t>‘</w:t>
      </w:r>
      <w:r w:rsidRPr="00EE6317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u w:val="single"/>
          <w:lang w:val="el-GR"/>
        </w:rPr>
        <w:t>ΑΠΟΓΡΑΦΙΚΟ ΔΕΛΤΙΟ ΠΑΓΙΩΝ ΠΕΡΙΟΥΣΙΑΚΩΝ ΣΤΟΙΧΕΙΩΝ’</w:t>
      </w:r>
      <w:r w:rsidRPr="00EE6317">
        <w:rPr>
          <w:rFonts w:ascii="Arial" w:hAnsi="Arial" w:cs="Arial"/>
          <w:b/>
          <w:i/>
          <w:color w:val="FF0000"/>
          <w:spacing w:val="1"/>
          <w:w w:val="90"/>
          <w:sz w:val="20"/>
          <w:szCs w:val="20"/>
          <w:lang w:val="el-GR"/>
        </w:rPr>
        <w:t xml:space="preserve"> του παγίου. Ενδεικτικά:</w:t>
      </w:r>
    </w:p>
    <w:p w14:paraId="4495BC80" w14:textId="77777777" w:rsidR="00E222F8" w:rsidRPr="00EE6317" w:rsidRDefault="00E222F8" w:rsidP="00E222F8">
      <w:pPr>
        <w:tabs>
          <w:tab w:val="left" w:pos="3402"/>
        </w:tabs>
        <w:spacing w:before="125"/>
        <w:ind w:left="131"/>
        <w:jc w:val="both"/>
        <w:rPr>
          <w:rFonts w:ascii="Arial" w:eastAsia="Arial" w:hAnsi="Arial" w:cs="Arial"/>
          <w:i/>
          <w:color w:val="FF0000"/>
          <w:sz w:val="20"/>
          <w:szCs w:val="20"/>
          <w:lang w:val="el-GR"/>
        </w:rPr>
      </w:pPr>
      <w:r w:rsidRPr="00EE6317">
        <w:rPr>
          <w:rFonts w:ascii="Arial" w:hAnsi="Arial" w:cs="Arial"/>
          <w:color w:val="FF0000"/>
          <w:w w:val="80"/>
          <w:sz w:val="20"/>
          <w:szCs w:val="20"/>
          <w:highlight w:val="green"/>
          <w:lang w:val="el-GR"/>
        </w:rPr>
        <w:t>*</w:t>
      </w:r>
      <w:r w:rsidRPr="00EE6317">
        <w:rPr>
          <w:rFonts w:ascii="Arial" w:hAnsi="Arial" w:cs="Arial"/>
          <w:color w:val="FF0000"/>
          <w:w w:val="8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ΚΩΔ.</w:t>
      </w:r>
      <w:r w:rsidRPr="00EE6317">
        <w:rPr>
          <w:rFonts w:ascii="Arial" w:hAnsi="Arial" w:cs="Arial"/>
          <w:i/>
          <w:color w:val="FF0000"/>
          <w:spacing w:val="-9"/>
          <w:w w:val="85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ΘΕΣΕΩΣ</w:t>
      </w:r>
      <w:r w:rsidRPr="00EE6317">
        <w:rPr>
          <w:rFonts w:ascii="Arial" w:hAnsi="Arial" w:cs="Arial"/>
          <w:i/>
          <w:color w:val="FF0000"/>
          <w:spacing w:val="-9"/>
          <w:w w:val="85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>ΥΠΟΛΟΓΟΥ</w:t>
      </w:r>
      <w:r w:rsidRPr="00EE6317">
        <w:rPr>
          <w:rFonts w:ascii="Arial" w:hAnsi="Arial" w:cs="Arial"/>
          <w:b/>
          <w:i/>
          <w:color w:val="FF0000"/>
          <w:spacing w:val="12"/>
          <w:w w:val="85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: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ab/>
        <w:t xml:space="preserve"> π.χ. 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G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5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N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 xml:space="preserve">0, 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W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1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</w:rPr>
        <w:t>A</w:t>
      </w:r>
      <w:r w:rsidRPr="00EE6317">
        <w:rPr>
          <w:rFonts w:ascii="Arial" w:hAnsi="Arial" w:cs="Arial"/>
          <w:b/>
          <w:i/>
          <w:color w:val="FF0000"/>
          <w:w w:val="85"/>
          <w:sz w:val="20"/>
          <w:szCs w:val="20"/>
          <w:lang w:val="el-GR"/>
        </w:rPr>
        <w:t>2</w:t>
      </w:r>
      <w:r w:rsidRPr="00EE6317">
        <w:rPr>
          <w:rFonts w:ascii="Arial" w:hAnsi="Arial" w:cs="Arial"/>
          <w:i/>
          <w:color w:val="FF0000"/>
          <w:w w:val="85"/>
          <w:sz w:val="20"/>
          <w:szCs w:val="20"/>
          <w:lang w:val="el-GR"/>
        </w:rPr>
        <w:t xml:space="preserve"> κ.λπ.</w:t>
      </w:r>
    </w:p>
    <w:p w14:paraId="3F6D4DE5" w14:textId="77777777" w:rsidR="00E222F8" w:rsidRPr="00EE6317" w:rsidRDefault="00E222F8" w:rsidP="00E222F8">
      <w:pPr>
        <w:spacing w:before="115"/>
        <w:ind w:left="3760" w:right="477" w:hanging="3629"/>
        <w:jc w:val="both"/>
        <w:rPr>
          <w:rFonts w:ascii="Arial" w:hAnsi="Arial" w:cs="Arial"/>
          <w:i/>
          <w:color w:val="FF0000"/>
          <w:spacing w:val="-32"/>
          <w:w w:val="90"/>
          <w:sz w:val="20"/>
          <w:szCs w:val="20"/>
          <w:lang w:val="el-GR"/>
        </w:rPr>
      </w:pPr>
      <w:r w:rsidRPr="00EE6317">
        <w:rPr>
          <w:rFonts w:ascii="Arial" w:hAnsi="Arial" w:cs="Arial"/>
          <w:b/>
          <w:color w:val="FF0000"/>
          <w:sz w:val="20"/>
          <w:szCs w:val="20"/>
          <w:highlight w:val="green"/>
          <w:lang w:val="el-GR"/>
        </w:rPr>
        <w:t>**</w:t>
      </w:r>
      <w:r w:rsidR="00EE6317" w:rsidRPr="00EE6317">
        <w:rPr>
          <w:rFonts w:ascii="Arial" w:hAnsi="Arial" w:cs="Arial"/>
          <w:b/>
          <w:color w:val="FF000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ΑΡΙΘΜΟΣ</w:t>
      </w:r>
      <w:r w:rsidRPr="00EE6317">
        <w:rPr>
          <w:rFonts w:ascii="Arial" w:hAnsi="Arial" w:cs="Arial"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ΜΗΤΡΩΟΥ</w:t>
      </w:r>
      <w:r w:rsidRPr="00EE6317">
        <w:rPr>
          <w:rFonts w:ascii="Arial" w:hAnsi="Arial" w:cs="Arial"/>
          <w:i/>
          <w:color w:val="FF0000"/>
          <w:spacing w:val="-24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ΠΑΓΙΩΝ</w:t>
      </w:r>
      <w:r w:rsidRPr="00EE6317">
        <w:rPr>
          <w:rFonts w:ascii="Arial" w:hAnsi="Arial" w:cs="Arial"/>
          <w:i/>
          <w:color w:val="FF0000"/>
          <w:spacing w:val="-36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ΥΠΟΛΟΓΟ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</w:rPr>
        <w:t>Y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: Από το</w:t>
      </w:r>
      <w:r w:rsidRPr="00EE6317">
        <w:rPr>
          <w:rFonts w:ascii="Arial" w:hAnsi="Arial" w:cs="Arial"/>
          <w:i/>
          <w:color w:val="FF0000"/>
          <w:spacing w:val="-31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"ΜΗΤΡΩΟ</w:t>
      </w:r>
      <w:r w:rsidRPr="00EE6317">
        <w:rPr>
          <w:rFonts w:ascii="Arial" w:hAnsi="Arial" w:cs="Arial"/>
          <w:i/>
          <w:color w:val="FF0000"/>
          <w:spacing w:val="-34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spacing w:val="2"/>
          <w:w w:val="90"/>
          <w:sz w:val="20"/>
          <w:szCs w:val="20"/>
          <w:lang w:val="el-GR"/>
        </w:rPr>
        <w:t>ΥΛΙΚΩΝ</w:t>
      </w:r>
      <w:r w:rsidRPr="00EE6317">
        <w:rPr>
          <w:rFonts w:ascii="Arial" w:hAnsi="Arial" w:cs="Arial"/>
          <w:i/>
          <w:color w:val="FF0000"/>
          <w:spacing w:val="-33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spacing w:val="-2"/>
          <w:w w:val="90"/>
          <w:sz w:val="20"/>
          <w:szCs w:val="20"/>
          <w:lang w:val="el-GR"/>
        </w:rPr>
        <w:t>ΚΙ</w:t>
      </w:r>
      <w:r w:rsidRPr="00EE6317">
        <w:rPr>
          <w:rFonts w:ascii="Arial" w:hAnsi="Arial" w:cs="Arial"/>
          <w:i/>
          <w:color w:val="FF0000"/>
          <w:spacing w:val="-3"/>
          <w:w w:val="90"/>
          <w:sz w:val="20"/>
          <w:szCs w:val="20"/>
          <w:lang w:val="el-GR"/>
        </w:rPr>
        <w:t>ΝΗΤΟΥ</w:t>
      </w:r>
      <w:r w:rsidRPr="00EE6317">
        <w:rPr>
          <w:rFonts w:ascii="Arial" w:hAnsi="Arial" w:cs="Arial"/>
          <w:i/>
          <w:color w:val="FF0000"/>
          <w:spacing w:val="-30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ΕΞΟΠΛΙΣΜΟΥ"</w:t>
      </w:r>
      <w:r w:rsidRPr="00EE6317">
        <w:rPr>
          <w:rFonts w:ascii="Arial" w:hAnsi="Arial" w:cs="Arial"/>
          <w:i/>
          <w:color w:val="FF0000"/>
          <w:spacing w:val="-30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spacing w:val="-1"/>
          <w:w w:val="90"/>
          <w:sz w:val="20"/>
          <w:szCs w:val="20"/>
          <w:lang w:val="el-GR"/>
        </w:rPr>
        <w:t>(βιβλίο</w:t>
      </w:r>
      <w:r w:rsidRPr="00EE6317">
        <w:rPr>
          <w:rFonts w:ascii="Arial" w:hAnsi="Arial" w:cs="Arial"/>
          <w:i/>
          <w:color w:val="FF0000"/>
          <w:spacing w:val="-36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του</w:t>
      </w:r>
      <w:r w:rsidRPr="00EE6317">
        <w:rPr>
          <w:rFonts w:ascii="Arial" w:hAnsi="Arial" w:cs="Arial"/>
          <w:i/>
          <w:color w:val="FF0000"/>
          <w:spacing w:val="-34"/>
          <w:w w:val="90"/>
          <w:sz w:val="20"/>
          <w:szCs w:val="20"/>
          <w:lang w:val="el-GR"/>
        </w:rPr>
        <w:t xml:space="preserve"> </w:t>
      </w:r>
      <w:proofErr w:type="spellStart"/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Υπολόγου</w:t>
      </w:r>
      <w:proofErr w:type="spellEnd"/>
      <w:r w:rsidRPr="00EE6317">
        <w:rPr>
          <w:rFonts w:ascii="Arial" w:hAnsi="Arial" w:cs="Arial"/>
          <w:i/>
          <w:color w:val="FF0000"/>
          <w:spacing w:val="-28"/>
          <w:w w:val="90"/>
          <w:sz w:val="20"/>
          <w:szCs w:val="20"/>
          <w:lang w:val="el-GR"/>
        </w:rPr>
        <w:t xml:space="preserve"> )    </w:t>
      </w:r>
      <w:r w:rsidRPr="00EE6317">
        <w:rPr>
          <w:rFonts w:ascii="Arial" w:hAnsi="Arial" w:cs="Arial"/>
          <w:b/>
          <w:i/>
          <w:color w:val="FF0000"/>
          <w:spacing w:val="-28"/>
          <w:w w:val="90"/>
          <w:sz w:val="20"/>
          <w:szCs w:val="20"/>
          <w:lang w:val="el-GR"/>
        </w:rPr>
        <w:t xml:space="preserve">: 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>(</w:t>
      </w:r>
      <w:r w:rsidR="00E94C1D"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 xml:space="preserve"> </w:t>
      </w:r>
      <w:r w:rsidRPr="00EE6317">
        <w:rPr>
          <w:rFonts w:ascii="Arial" w:hAnsi="Arial" w:cs="Arial"/>
          <w:b/>
          <w:i/>
          <w:color w:val="FF0000"/>
          <w:w w:val="90"/>
          <w:sz w:val="20"/>
          <w:szCs w:val="20"/>
          <w:lang w:val="el-GR"/>
        </w:rPr>
        <w:t>Α/Α: 1, 2</w:t>
      </w:r>
      <w:r w:rsidRPr="00EE6317">
        <w:rPr>
          <w:rFonts w:ascii="Arial" w:hAnsi="Arial" w:cs="Arial"/>
          <w:i/>
          <w:color w:val="FF0000"/>
          <w:w w:val="90"/>
          <w:sz w:val="20"/>
          <w:szCs w:val="20"/>
          <w:lang w:val="el-GR"/>
        </w:rPr>
        <w:t xml:space="preserve"> κ.λπ.)</w:t>
      </w:r>
    </w:p>
    <w:p w14:paraId="5F522A66" w14:textId="77777777" w:rsidR="00D67DCC" w:rsidRPr="00EE6317" w:rsidRDefault="00D67DCC" w:rsidP="00E222F8">
      <w:pPr>
        <w:spacing w:before="115"/>
        <w:ind w:left="3760" w:right="477" w:hanging="3629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  <w:lang w:val="el-GR"/>
        </w:rPr>
      </w:pPr>
    </w:p>
    <w:p w14:paraId="6E316D95" w14:textId="77777777" w:rsidR="00E222F8" w:rsidRPr="00EE6317" w:rsidRDefault="00D67DCC" w:rsidP="00EE6317">
      <w:pPr>
        <w:pStyle w:val="a4"/>
        <w:numPr>
          <w:ilvl w:val="0"/>
          <w:numId w:val="5"/>
        </w:numPr>
        <w:spacing w:before="115"/>
        <w:ind w:left="426" w:right="477" w:hanging="426"/>
        <w:jc w:val="both"/>
        <w:rPr>
          <w:rFonts w:ascii="Arial" w:hAnsi="Arial" w:cs="Arial"/>
          <w:b/>
          <w:i/>
          <w:color w:val="FF0000"/>
          <w:sz w:val="20"/>
          <w:szCs w:val="20"/>
          <w:lang w:val="el-GR"/>
        </w:rPr>
      </w:pP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Ο παραπάνω Πίνακας περιλαμβάνει μόνο πάγια</w:t>
      </w:r>
      <w:r w:rsidR="0094258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,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</w:t>
      </w:r>
      <w:r w:rsidR="00DF4BC5" w:rsidRPr="00EE6317"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  <w:t>εκτό</w:t>
      </w:r>
      <w:r w:rsidR="00DF4BC5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ς Ηλεκτρικού, Ηλεκτρονικού Εξοπλισμού (ΗΗΕ</w:t>
      </w:r>
      <w:r w:rsidR="0094258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),</w:t>
      </w:r>
      <w:r w:rsidR="00DF4BC5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που είναι 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u w:val="single"/>
          <w:lang w:val="el-GR"/>
        </w:rPr>
        <w:t>ακατάλληλα προς χρήση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. Για </w:t>
      </w:r>
      <w:r w:rsidR="0074262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πάγια ΗΗΕ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(π.χ. </w:t>
      </w:r>
      <w:r w:rsidR="0074262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Η/Υ, εκτυπωτές</w:t>
      </w:r>
      <w:r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κ.λπ.) δείτε την αντίστοιχη διαδικασία. Δεν αναγράφονται επίσης πάγια που χαρακτηρίζονται ως επαναχρησιμοποιούμενα</w:t>
      </w:r>
      <w:r w:rsidR="001F5038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ή πάγια που μετακινούνται εσωτερικά σε άλλον υπόλογ</w:t>
      </w:r>
      <w:r w:rsidR="00700EAB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ο</w:t>
      </w:r>
      <w:r w:rsidR="001F5038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, για τα οποία δείτε την αντίστοιχη διαδικασία</w:t>
      </w:r>
      <w:r w:rsidR="00B93F93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 xml:space="preserve"> μετακίνησης παγίων</w:t>
      </w:r>
      <w:r w:rsidR="001F5038" w:rsidRPr="00EE6317">
        <w:rPr>
          <w:rFonts w:ascii="Arial" w:eastAsia="Arial" w:hAnsi="Arial" w:cs="Arial"/>
          <w:b/>
          <w:i/>
          <w:color w:val="FF0000"/>
          <w:sz w:val="20"/>
          <w:szCs w:val="20"/>
          <w:lang w:val="el-GR"/>
        </w:rPr>
        <w:t>.</w:t>
      </w:r>
    </w:p>
    <w:sectPr w:rsidR="00E222F8" w:rsidRPr="00EE6317" w:rsidSect="00594692">
      <w:headerReference w:type="default" r:id="rId8"/>
      <w:footerReference w:type="default" r:id="rId9"/>
      <w:pgSz w:w="16840" w:h="11910" w:orient="landscape"/>
      <w:pgMar w:top="1100" w:right="1320" w:bottom="0" w:left="1300" w:header="10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E49B" w14:textId="77777777" w:rsidR="00110CB0" w:rsidRDefault="00110CB0" w:rsidP="00F62C35">
      <w:r>
        <w:separator/>
      </w:r>
    </w:p>
  </w:endnote>
  <w:endnote w:type="continuationSeparator" w:id="0">
    <w:p w14:paraId="38B4AB3C" w14:textId="77777777" w:rsidR="00110CB0" w:rsidRDefault="00110CB0" w:rsidP="00F6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79556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955626"/>
          <w:docPartObj>
            <w:docPartGallery w:val="Page Numbers (Top of Page)"/>
            <w:docPartUnique/>
          </w:docPartObj>
        </w:sdtPr>
        <w:sdtEndPr/>
        <w:sdtContent>
          <w:p w14:paraId="683F49FE" w14:textId="77777777" w:rsidR="00B63A06" w:rsidRPr="00362375" w:rsidRDefault="00EE6317">
            <w:pPr>
              <w:pStyle w:val="a6"/>
              <w:jc w:val="right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>Σελίδα</w:t>
            </w:r>
            <w:r w:rsidR="00B63A06" w:rsidRPr="003623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B63A06" w:rsidRPr="0036237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21B5F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B63A06" w:rsidRPr="00362375">
              <w:rPr>
                <w:rFonts w:ascii="Arial" w:hAnsi="Arial" w:cs="Arial"/>
                <w:sz w:val="18"/>
                <w:szCs w:val="18"/>
              </w:rPr>
              <w:t xml:space="preserve"> από 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="00B63A06" w:rsidRPr="0036237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21B5F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8D63FD" w:rsidRPr="0036237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0FB30E9E" w14:textId="77777777" w:rsidR="003948DC" w:rsidRDefault="00B63A06">
            <w:pPr>
              <w:pStyle w:val="a6"/>
              <w:jc w:val="right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Έκδοση </w:t>
            </w:r>
            <w:r w:rsidR="003948DC">
              <w:rPr>
                <w:rFonts w:ascii="Arial" w:hAnsi="Arial" w:cs="Arial"/>
                <w:b/>
                <w:sz w:val="16"/>
                <w:szCs w:val="16"/>
                <w:lang w:val="el-GR"/>
              </w:rPr>
              <w:t>3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_</w:t>
            </w:r>
            <w:r w:rsidR="002C515A" w:rsidRPr="0036237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1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/</w:t>
            </w:r>
            <w:r w:rsidR="008704DB"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0</w:t>
            </w:r>
            <w:r w:rsidR="003948DC">
              <w:rPr>
                <w:rFonts w:ascii="Arial" w:hAnsi="Arial" w:cs="Arial"/>
                <w:b/>
                <w:sz w:val="16"/>
                <w:szCs w:val="16"/>
                <w:lang w:val="el-GR"/>
              </w:rPr>
              <w:t>7</w:t>
            </w:r>
            <w:r w:rsidRP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/20</w:t>
            </w:r>
            <w:r w:rsidR="00362375">
              <w:rPr>
                <w:rFonts w:ascii="Arial" w:hAnsi="Arial" w:cs="Arial"/>
                <w:b/>
                <w:sz w:val="16"/>
                <w:szCs w:val="16"/>
                <w:lang w:val="el-GR"/>
              </w:rPr>
              <w:t>2</w:t>
            </w:r>
            <w:r w:rsidR="003948DC">
              <w:rPr>
                <w:rFonts w:ascii="Arial" w:hAnsi="Arial" w:cs="Arial"/>
                <w:b/>
                <w:sz w:val="16"/>
                <w:szCs w:val="16"/>
                <w:lang w:val="el-GR"/>
              </w:rPr>
              <w:t>5</w:t>
            </w:r>
          </w:p>
          <w:p w14:paraId="5F067900" w14:textId="0F642383" w:rsidR="00B63A06" w:rsidRPr="00362375" w:rsidRDefault="003948DC">
            <w:pPr>
              <w:pStyle w:val="a6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165CEC24" w14:textId="77777777" w:rsidR="00B63A06" w:rsidRPr="00362375" w:rsidRDefault="00B63A06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E7DC" w14:textId="77777777" w:rsidR="00110CB0" w:rsidRDefault="00110CB0" w:rsidP="00F62C35">
      <w:r>
        <w:separator/>
      </w:r>
    </w:p>
  </w:footnote>
  <w:footnote w:type="continuationSeparator" w:id="0">
    <w:p w14:paraId="77503368" w14:textId="77777777" w:rsidR="00110CB0" w:rsidRDefault="00110CB0" w:rsidP="00F6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061" w14:textId="77777777" w:rsidR="00703F35" w:rsidRPr="00EE6317" w:rsidRDefault="00703F35" w:rsidP="00703F35">
    <w:pPr>
      <w:pStyle w:val="1"/>
      <w:spacing w:before="0"/>
      <w:jc w:val="center"/>
      <w:rPr>
        <w:rFonts w:ascii="Arial" w:hAnsi="Arial" w:cs="Arial"/>
        <w:color w:val="3A4230" w:themeColor="accent4" w:themeShade="80"/>
        <w:lang w:val="el-GR"/>
      </w:rPr>
    </w:pPr>
    <w:r w:rsidRPr="00362375">
      <w:rPr>
        <w:rFonts w:ascii="Arial" w:hAnsi="Arial" w:cs="Arial"/>
        <w:color w:val="3A4230" w:themeColor="accent4" w:themeShade="80"/>
        <w:sz w:val="26"/>
        <w:szCs w:val="26"/>
        <w:lang w:val="el-GR"/>
      </w:rPr>
      <w:t xml:space="preserve">ΥΠΟΔΕΙΓΜΑ </w:t>
    </w:r>
    <w:r w:rsidR="0023051D" w:rsidRPr="00362375">
      <w:rPr>
        <w:rFonts w:ascii="Arial" w:hAnsi="Arial" w:cs="Arial"/>
        <w:color w:val="3A4230" w:themeColor="accent4" w:themeShade="80"/>
        <w:sz w:val="26"/>
        <w:szCs w:val="26"/>
      </w:rPr>
      <w:t>A</w:t>
    </w:r>
  </w:p>
  <w:p w14:paraId="5C7D5ECE" w14:textId="77777777" w:rsidR="00362375" w:rsidRDefault="00703F35" w:rsidP="00362375">
    <w:pPr>
      <w:spacing w:line="180" w:lineRule="exact"/>
      <w:jc w:val="center"/>
      <w:rPr>
        <w:rFonts w:ascii="Arial" w:hAnsi="Arial" w:cs="Arial"/>
        <w:b/>
        <w:color w:val="3A4230" w:themeColor="accent4" w:themeShade="80"/>
        <w:sz w:val="20"/>
        <w:szCs w:val="18"/>
        <w:lang w:val="el-GR"/>
      </w:rPr>
    </w:pP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ΠΡΑΚΤΙΚΟ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ΔΙΜΕΛΟΥΣ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ΕΠΙΤΡΟΠΗΣ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ΧΑΡΑΚΤΗΡΙΣΜΟΥ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Τ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</w:rPr>
      <w:t>OY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ΠΡΟΣ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ΑΠΟΣΥΡΣΗ</w:t>
    </w:r>
    <w:r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="0023051D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ΛΟΙΠΩΝ</w:t>
    </w:r>
    <w:r w:rsidR="0023051D" w:rsidRPr="00EE6317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="0023051D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ΠΑΓΙΩΝ</w:t>
    </w:r>
  </w:p>
  <w:p w14:paraId="50AAEF4F" w14:textId="77777777" w:rsidR="00362375" w:rsidRDefault="00703F35" w:rsidP="006E4D3A">
    <w:pPr>
      <w:spacing w:line="180" w:lineRule="exact"/>
      <w:rPr>
        <w:rFonts w:ascii="Arial" w:hAnsi="Arial" w:cs="Arial"/>
        <w:b/>
        <w:color w:val="3A4230" w:themeColor="accent4" w:themeShade="80"/>
        <w:sz w:val="20"/>
        <w:szCs w:val="18"/>
        <w:lang w:val="el-GR"/>
      </w:rPr>
    </w:pP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ΑΠΟΣΥΡΣΗ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</w:rPr>
      <w:t>KAI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ΔΙΑΓΡΑΦΗ </w:t>
    </w:r>
    <w:r w:rsidR="0023051D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ΛΟΙΠΩΝ </w:t>
    </w:r>
    <w:r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>ΠΑΓΙΩΝ Α.Π.Θ.</w:t>
    </w:r>
  </w:p>
  <w:p w14:paraId="48AB87CF" w14:textId="77777777" w:rsidR="00C52A59" w:rsidRPr="00362375" w:rsidRDefault="00CF6049" w:rsidP="006E4D3A">
    <w:pPr>
      <w:spacing w:line="180" w:lineRule="exact"/>
      <w:rPr>
        <w:rFonts w:ascii="Arial" w:hAnsi="Arial" w:cs="Arial"/>
        <w:szCs w:val="18"/>
        <w:lang w:val="el-GR"/>
      </w:rPr>
    </w:pPr>
    <w:r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>ΚΑΤΗΓΟΡΙΑ B.: Λοιπά πάγια προς απόσυρση (</w:t>
    </w:r>
    <w:r w:rsidR="00083A46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εξοπλισμός, </w:t>
    </w:r>
    <w:r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είδη </w:t>
    </w:r>
    <w:r w:rsidR="00083A46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και υλικά </w:t>
    </w:r>
    <w:r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ακατάλληλα προς χρήση </w:t>
    </w:r>
    <w:r w:rsidR="009750C8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>π.χ. ξύλινα γραφεία</w:t>
    </w:r>
    <w:r w:rsidR="009750C8" w:rsidRPr="00362375">
      <w:rPr>
        <w:rFonts w:ascii="Arial" w:hAnsi="Arial" w:cs="Arial"/>
        <w:b/>
        <w:color w:val="3A4230" w:themeColor="accent4" w:themeShade="80"/>
        <w:sz w:val="20"/>
        <w:szCs w:val="18"/>
        <w:lang w:val="el-GR"/>
      </w:rPr>
      <w:t xml:space="preserve"> </w:t>
    </w:r>
    <w:r w:rsidR="009750C8" w:rsidRPr="00362375">
      <w:rPr>
        <w:rFonts w:ascii="Arial" w:hAnsi="Arial" w:cs="Arial"/>
        <w:b/>
        <w:color w:val="444155" w:themeColor="accent3" w:themeShade="80"/>
        <w:sz w:val="20"/>
        <w:szCs w:val="20"/>
        <w:u w:val="single"/>
        <w:lang w:val="el-GR"/>
      </w:rPr>
      <w:t xml:space="preserve">καρέκλες γραφείου κ.λπ. </w:t>
    </w:r>
    <w:r w:rsidRPr="00362375">
      <w:rPr>
        <w:rFonts w:ascii="Arial" w:hAnsi="Arial" w:cs="Arial"/>
        <w:i/>
        <w:color w:val="444155" w:themeColor="accent3" w:themeShade="80"/>
        <w:sz w:val="20"/>
        <w:szCs w:val="20"/>
        <w:u w:val="single"/>
        <w:lang w:val="el-GR"/>
      </w:rPr>
      <w:t xml:space="preserve">εκτός ηλεκτρικού και ηλεκτρονικού εξοπλισμού </w:t>
    </w:r>
    <w:r w:rsidR="00162762" w:rsidRPr="00362375">
      <w:rPr>
        <w:rFonts w:ascii="Arial" w:hAnsi="Arial" w:cs="Arial"/>
        <w:i/>
        <w:color w:val="444155" w:themeColor="accent3" w:themeShade="80"/>
        <w:sz w:val="20"/>
        <w:szCs w:val="20"/>
        <w:u w:val="single"/>
        <w:lang w:val="el-GR"/>
      </w:rPr>
      <w:t>ΗΗΕ</w:t>
    </w:r>
    <w:r w:rsidR="00703F35" w:rsidRPr="00362375">
      <w:rPr>
        <w:rFonts w:ascii="Arial" w:hAnsi="Arial" w:cs="Arial"/>
        <w:b/>
        <w:i/>
        <w:color w:val="3A4230" w:themeColor="accent4" w:themeShade="80"/>
        <w:sz w:val="20"/>
        <w:szCs w:val="18"/>
        <w:lang w:val="el-GR"/>
      </w:rPr>
      <w:t>)</w:t>
    </w:r>
    <w:r w:rsidR="003948DC">
      <w:rPr>
        <w:rFonts w:ascii="Arial" w:hAnsi="Arial" w:cs="Arial"/>
        <w:i/>
        <w:szCs w:val="18"/>
        <w:lang w:val="el-GR"/>
      </w:rPr>
      <w:pict w14:anchorId="6058BD14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267AE"/>
    <w:multiLevelType w:val="hybridMultilevel"/>
    <w:tmpl w:val="820EDD26"/>
    <w:lvl w:ilvl="0" w:tplc="B0620D36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  <w:color w:val="C00000"/>
      </w:rPr>
    </w:lvl>
    <w:lvl w:ilvl="1" w:tplc="0408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478210EB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72B20"/>
    <w:multiLevelType w:val="hybridMultilevel"/>
    <w:tmpl w:val="64F0A6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47792"/>
    <w:multiLevelType w:val="hybridMultilevel"/>
    <w:tmpl w:val="18F836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558A"/>
    <w:multiLevelType w:val="hybridMultilevel"/>
    <w:tmpl w:val="2B26C18C"/>
    <w:lvl w:ilvl="0" w:tplc="0408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8B"/>
    <w:rsid w:val="00006D76"/>
    <w:rsid w:val="000449B0"/>
    <w:rsid w:val="000518E1"/>
    <w:rsid w:val="00053834"/>
    <w:rsid w:val="000700D8"/>
    <w:rsid w:val="000766C5"/>
    <w:rsid w:val="00083A46"/>
    <w:rsid w:val="00086BC5"/>
    <w:rsid w:val="0009223B"/>
    <w:rsid w:val="00095089"/>
    <w:rsid w:val="000B35D2"/>
    <w:rsid w:val="000B485A"/>
    <w:rsid w:val="000B6F2C"/>
    <w:rsid w:val="000C0B59"/>
    <w:rsid w:val="000C45D5"/>
    <w:rsid w:val="000D2929"/>
    <w:rsid w:val="000D2999"/>
    <w:rsid w:val="000D79D0"/>
    <w:rsid w:val="000E3AFB"/>
    <w:rsid w:val="000E4DD6"/>
    <w:rsid w:val="000E72B7"/>
    <w:rsid w:val="000F69D1"/>
    <w:rsid w:val="00100C0E"/>
    <w:rsid w:val="00105D14"/>
    <w:rsid w:val="00110CB0"/>
    <w:rsid w:val="001111F7"/>
    <w:rsid w:val="00112768"/>
    <w:rsid w:val="00116303"/>
    <w:rsid w:val="00116483"/>
    <w:rsid w:val="00121B5F"/>
    <w:rsid w:val="00121C59"/>
    <w:rsid w:val="00133077"/>
    <w:rsid w:val="00133640"/>
    <w:rsid w:val="00144046"/>
    <w:rsid w:val="00160F0F"/>
    <w:rsid w:val="00162762"/>
    <w:rsid w:val="001814D2"/>
    <w:rsid w:val="001A3487"/>
    <w:rsid w:val="001B34AE"/>
    <w:rsid w:val="001C059E"/>
    <w:rsid w:val="001C0A90"/>
    <w:rsid w:val="001C10F2"/>
    <w:rsid w:val="001C5D53"/>
    <w:rsid w:val="001C72AF"/>
    <w:rsid w:val="001D4D93"/>
    <w:rsid w:val="001D682B"/>
    <w:rsid w:val="001E1A83"/>
    <w:rsid w:val="001F0043"/>
    <w:rsid w:val="001F2ABC"/>
    <w:rsid w:val="001F5038"/>
    <w:rsid w:val="0020168C"/>
    <w:rsid w:val="00207AEC"/>
    <w:rsid w:val="0021796B"/>
    <w:rsid w:val="0022005E"/>
    <w:rsid w:val="00225333"/>
    <w:rsid w:val="0023051D"/>
    <w:rsid w:val="00233975"/>
    <w:rsid w:val="00235E90"/>
    <w:rsid w:val="00244952"/>
    <w:rsid w:val="002449CA"/>
    <w:rsid w:val="00247AD3"/>
    <w:rsid w:val="00252219"/>
    <w:rsid w:val="002572A8"/>
    <w:rsid w:val="00262620"/>
    <w:rsid w:val="00264341"/>
    <w:rsid w:val="002715FC"/>
    <w:rsid w:val="0027360E"/>
    <w:rsid w:val="002736B4"/>
    <w:rsid w:val="00273EA8"/>
    <w:rsid w:val="002864E5"/>
    <w:rsid w:val="0029488A"/>
    <w:rsid w:val="00295CC3"/>
    <w:rsid w:val="002B7CCA"/>
    <w:rsid w:val="002C1C56"/>
    <w:rsid w:val="002C3B7A"/>
    <w:rsid w:val="002C429F"/>
    <w:rsid w:val="002C48DB"/>
    <w:rsid w:val="002C515A"/>
    <w:rsid w:val="002C7958"/>
    <w:rsid w:val="002C79A1"/>
    <w:rsid w:val="002D37FD"/>
    <w:rsid w:val="002E626F"/>
    <w:rsid w:val="002E6970"/>
    <w:rsid w:val="00311125"/>
    <w:rsid w:val="00311FE9"/>
    <w:rsid w:val="00333CA6"/>
    <w:rsid w:val="003347FC"/>
    <w:rsid w:val="0034701C"/>
    <w:rsid w:val="00360589"/>
    <w:rsid w:val="00361CD7"/>
    <w:rsid w:val="00362375"/>
    <w:rsid w:val="003641E7"/>
    <w:rsid w:val="003778AE"/>
    <w:rsid w:val="00391A06"/>
    <w:rsid w:val="003948DC"/>
    <w:rsid w:val="003B376C"/>
    <w:rsid w:val="003B7383"/>
    <w:rsid w:val="003C1ED5"/>
    <w:rsid w:val="003C2A51"/>
    <w:rsid w:val="003D11BD"/>
    <w:rsid w:val="003E36D3"/>
    <w:rsid w:val="003E3BB5"/>
    <w:rsid w:val="0040615E"/>
    <w:rsid w:val="00410E51"/>
    <w:rsid w:val="00413DD9"/>
    <w:rsid w:val="004150F0"/>
    <w:rsid w:val="004330DD"/>
    <w:rsid w:val="00435ACC"/>
    <w:rsid w:val="0043613B"/>
    <w:rsid w:val="00437BED"/>
    <w:rsid w:val="00446970"/>
    <w:rsid w:val="00447E37"/>
    <w:rsid w:val="00460D57"/>
    <w:rsid w:val="00463A52"/>
    <w:rsid w:val="0046415F"/>
    <w:rsid w:val="00471B8B"/>
    <w:rsid w:val="00472DAA"/>
    <w:rsid w:val="004829A9"/>
    <w:rsid w:val="00483719"/>
    <w:rsid w:val="00490CD6"/>
    <w:rsid w:val="00491202"/>
    <w:rsid w:val="00491BD9"/>
    <w:rsid w:val="004923DB"/>
    <w:rsid w:val="00495766"/>
    <w:rsid w:val="00497227"/>
    <w:rsid w:val="004B61E5"/>
    <w:rsid w:val="004C076E"/>
    <w:rsid w:val="004E7DE5"/>
    <w:rsid w:val="004F0F4A"/>
    <w:rsid w:val="004F2409"/>
    <w:rsid w:val="004F5342"/>
    <w:rsid w:val="005028E6"/>
    <w:rsid w:val="00504431"/>
    <w:rsid w:val="0050750A"/>
    <w:rsid w:val="00516E07"/>
    <w:rsid w:val="005231C8"/>
    <w:rsid w:val="00523F25"/>
    <w:rsid w:val="00524494"/>
    <w:rsid w:val="0053098E"/>
    <w:rsid w:val="005350DD"/>
    <w:rsid w:val="00536C8A"/>
    <w:rsid w:val="00537E41"/>
    <w:rsid w:val="005404D0"/>
    <w:rsid w:val="00555637"/>
    <w:rsid w:val="005611FB"/>
    <w:rsid w:val="005657D4"/>
    <w:rsid w:val="00571656"/>
    <w:rsid w:val="00571C56"/>
    <w:rsid w:val="00581289"/>
    <w:rsid w:val="00581EE7"/>
    <w:rsid w:val="0058344B"/>
    <w:rsid w:val="005853B6"/>
    <w:rsid w:val="0058705B"/>
    <w:rsid w:val="0059020C"/>
    <w:rsid w:val="00590586"/>
    <w:rsid w:val="00590672"/>
    <w:rsid w:val="00594692"/>
    <w:rsid w:val="00594D95"/>
    <w:rsid w:val="005A0F06"/>
    <w:rsid w:val="005A1B58"/>
    <w:rsid w:val="005A2586"/>
    <w:rsid w:val="005A3077"/>
    <w:rsid w:val="005A5110"/>
    <w:rsid w:val="005D34E1"/>
    <w:rsid w:val="005D7933"/>
    <w:rsid w:val="005F5787"/>
    <w:rsid w:val="005F62D2"/>
    <w:rsid w:val="005F7549"/>
    <w:rsid w:val="00605C3E"/>
    <w:rsid w:val="0062490D"/>
    <w:rsid w:val="00641073"/>
    <w:rsid w:val="00653C4F"/>
    <w:rsid w:val="00654F0B"/>
    <w:rsid w:val="00663E95"/>
    <w:rsid w:val="006747D5"/>
    <w:rsid w:val="00690B3D"/>
    <w:rsid w:val="006A0E5D"/>
    <w:rsid w:val="006A14EC"/>
    <w:rsid w:val="006A1900"/>
    <w:rsid w:val="006A76B0"/>
    <w:rsid w:val="006B05BF"/>
    <w:rsid w:val="006B36CC"/>
    <w:rsid w:val="006B46E9"/>
    <w:rsid w:val="006C24DD"/>
    <w:rsid w:val="006C2DF1"/>
    <w:rsid w:val="006D38E2"/>
    <w:rsid w:val="006E4D3A"/>
    <w:rsid w:val="00700EAB"/>
    <w:rsid w:val="007037AC"/>
    <w:rsid w:val="00703F35"/>
    <w:rsid w:val="0071302C"/>
    <w:rsid w:val="007145A5"/>
    <w:rsid w:val="00720645"/>
    <w:rsid w:val="00722752"/>
    <w:rsid w:val="0072726D"/>
    <w:rsid w:val="00732D73"/>
    <w:rsid w:val="00742623"/>
    <w:rsid w:val="00752156"/>
    <w:rsid w:val="007550C7"/>
    <w:rsid w:val="007564F3"/>
    <w:rsid w:val="00765EBB"/>
    <w:rsid w:val="0077573F"/>
    <w:rsid w:val="00786E18"/>
    <w:rsid w:val="00792376"/>
    <w:rsid w:val="00795055"/>
    <w:rsid w:val="00796E99"/>
    <w:rsid w:val="007B45FA"/>
    <w:rsid w:val="007C4320"/>
    <w:rsid w:val="007C71C1"/>
    <w:rsid w:val="007D3F32"/>
    <w:rsid w:val="007E2E92"/>
    <w:rsid w:val="007E7C0E"/>
    <w:rsid w:val="007F472F"/>
    <w:rsid w:val="007F53E5"/>
    <w:rsid w:val="007F565C"/>
    <w:rsid w:val="007F58CD"/>
    <w:rsid w:val="007F5FEF"/>
    <w:rsid w:val="00801835"/>
    <w:rsid w:val="008018B1"/>
    <w:rsid w:val="0080300E"/>
    <w:rsid w:val="00814E55"/>
    <w:rsid w:val="0082117D"/>
    <w:rsid w:val="008413C9"/>
    <w:rsid w:val="0084372C"/>
    <w:rsid w:val="0085420A"/>
    <w:rsid w:val="008652CE"/>
    <w:rsid w:val="008704DB"/>
    <w:rsid w:val="00874593"/>
    <w:rsid w:val="008856D2"/>
    <w:rsid w:val="00885BC9"/>
    <w:rsid w:val="00896385"/>
    <w:rsid w:val="00896796"/>
    <w:rsid w:val="008A23EE"/>
    <w:rsid w:val="008A734D"/>
    <w:rsid w:val="008A7565"/>
    <w:rsid w:val="008B10F8"/>
    <w:rsid w:val="008C5073"/>
    <w:rsid w:val="008C5E46"/>
    <w:rsid w:val="008D1763"/>
    <w:rsid w:val="008D63FD"/>
    <w:rsid w:val="008E3697"/>
    <w:rsid w:val="008F0B74"/>
    <w:rsid w:val="008F63CD"/>
    <w:rsid w:val="009017AE"/>
    <w:rsid w:val="00905F6D"/>
    <w:rsid w:val="009061AD"/>
    <w:rsid w:val="00913B61"/>
    <w:rsid w:val="00914F65"/>
    <w:rsid w:val="00923687"/>
    <w:rsid w:val="009243AB"/>
    <w:rsid w:val="009270D2"/>
    <w:rsid w:val="009304DD"/>
    <w:rsid w:val="0093189C"/>
    <w:rsid w:val="00942583"/>
    <w:rsid w:val="00954D24"/>
    <w:rsid w:val="00956BDA"/>
    <w:rsid w:val="009718EE"/>
    <w:rsid w:val="00974E6D"/>
    <w:rsid w:val="009750C8"/>
    <w:rsid w:val="00981824"/>
    <w:rsid w:val="00990288"/>
    <w:rsid w:val="0099306F"/>
    <w:rsid w:val="00993E6F"/>
    <w:rsid w:val="009A0E99"/>
    <w:rsid w:val="009B30B3"/>
    <w:rsid w:val="009B332F"/>
    <w:rsid w:val="009B74BA"/>
    <w:rsid w:val="009C32E3"/>
    <w:rsid w:val="009D7A92"/>
    <w:rsid w:val="009E0193"/>
    <w:rsid w:val="009E3AA1"/>
    <w:rsid w:val="009E7665"/>
    <w:rsid w:val="00A05B92"/>
    <w:rsid w:val="00A06243"/>
    <w:rsid w:val="00A06A5F"/>
    <w:rsid w:val="00A07330"/>
    <w:rsid w:val="00A30B33"/>
    <w:rsid w:val="00A31E5C"/>
    <w:rsid w:val="00A35C57"/>
    <w:rsid w:val="00A37966"/>
    <w:rsid w:val="00A55CB5"/>
    <w:rsid w:val="00A574F0"/>
    <w:rsid w:val="00A62D0F"/>
    <w:rsid w:val="00A66342"/>
    <w:rsid w:val="00A70E4B"/>
    <w:rsid w:val="00A723A0"/>
    <w:rsid w:val="00A80EC6"/>
    <w:rsid w:val="00A852B1"/>
    <w:rsid w:val="00A95654"/>
    <w:rsid w:val="00AA3824"/>
    <w:rsid w:val="00AA5B7F"/>
    <w:rsid w:val="00AA5F3E"/>
    <w:rsid w:val="00AA648D"/>
    <w:rsid w:val="00AA649F"/>
    <w:rsid w:val="00AB3724"/>
    <w:rsid w:val="00AB6D37"/>
    <w:rsid w:val="00AC62CE"/>
    <w:rsid w:val="00AD5F71"/>
    <w:rsid w:val="00AE0275"/>
    <w:rsid w:val="00AE5206"/>
    <w:rsid w:val="00AE56C8"/>
    <w:rsid w:val="00AF2466"/>
    <w:rsid w:val="00B1097D"/>
    <w:rsid w:val="00B1363A"/>
    <w:rsid w:val="00B20A05"/>
    <w:rsid w:val="00B224C2"/>
    <w:rsid w:val="00B228B2"/>
    <w:rsid w:val="00B3026C"/>
    <w:rsid w:val="00B30B99"/>
    <w:rsid w:val="00B416CD"/>
    <w:rsid w:val="00B47BC1"/>
    <w:rsid w:val="00B52F5D"/>
    <w:rsid w:val="00B60F35"/>
    <w:rsid w:val="00B63A06"/>
    <w:rsid w:val="00B72AC2"/>
    <w:rsid w:val="00B82066"/>
    <w:rsid w:val="00B85E21"/>
    <w:rsid w:val="00B93F93"/>
    <w:rsid w:val="00BA6374"/>
    <w:rsid w:val="00BB0701"/>
    <w:rsid w:val="00BB218F"/>
    <w:rsid w:val="00BB34ED"/>
    <w:rsid w:val="00BC0C72"/>
    <w:rsid w:val="00BD2F7E"/>
    <w:rsid w:val="00BF28DE"/>
    <w:rsid w:val="00BF6E9D"/>
    <w:rsid w:val="00C128D7"/>
    <w:rsid w:val="00C418BD"/>
    <w:rsid w:val="00C4484C"/>
    <w:rsid w:val="00C52A59"/>
    <w:rsid w:val="00C62BB9"/>
    <w:rsid w:val="00C76888"/>
    <w:rsid w:val="00C8489F"/>
    <w:rsid w:val="00C94795"/>
    <w:rsid w:val="00C96EEE"/>
    <w:rsid w:val="00CA27B9"/>
    <w:rsid w:val="00CA77C9"/>
    <w:rsid w:val="00CB42CC"/>
    <w:rsid w:val="00CB5B75"/>
    <w:rsid w:val="00CC1BBC"/>
    <w:rsid w:val="00CC2D43"/>
    <w:rsid w:val="00CD4640"/>
    <w:rsid w:val="00CD61BF"/>
    <w:rsid w:val="00CE0E45"/>
    <w:rsid w:val="00CF6049"/>
    <w:rsid w:val="00D01D5C"/>
    <w:rsid w:val="00D02346"/>
    <w:rsid w:val="00D108B8"/>
    <w:rsid w:val="00D35FD5"/>
    <w:rsid w:val="00D47820"/>
    <w:rsid w:val="00D60F5D"/>
    <w:rsid w:val="00D64574"/>
    <w:rsid w:val="00D67DCC"/>
    <w:rsid w:val="00D75E95"/>
    <w:rsid w:val="00D872C4"/>
    <w:rsid w:val="00D90628"/>
    <w:rsid w:val="00DB03FF"/>
    <w:rsid w:val="00DB62ED"/>
    <w:rsid w:val="00DD4040"/>
    <w:rsid w:val="00DD51C7"/>
    <w:rsid w:val="00DF4BC5"/>
    <w:rsid w:val="00E11074"/>
    <w:rsid w:val="00E15172"/>
    <w:rsid w:val="00E153E4"/>
    <w:rsid w:val="00E159D6"/>
    <w:rsid w:val="00E15F03"/>
    <w:rsid w:val="00E222F8"/>
    <w:rsid w:val="00E306BE"/>
    <w:rsid w:val="00E30DCA"/>
    <w:rsid w:val="00E32E05"/>
    <w:rsid w:val="00E33836"/>
    <w:rsid w:val="00E45E82"/>
    <w:rsid w:val="00E468E0"/>
    <w:rsid w:val="00E53435"/>
    <w:rsid w:val="00E570B7"/>
    <w:rsid w:val="00E83527"/>
    <w:rsid w:val="00E907E3"/>
    <w:rsid w:val="00E94C1D"/>
    <w:rsid w:val="00EC20FE"/>
    <w:rsid w:val="00EC4C37"/>
    <w:rsid w:val="00ED400F"/>
    <w:rsid w:val="00ED4B87"/>
    <w:rsid w:val="00ED4BF4"/>
    <w:rsid w:val="00ED72ED"/>
    <w:rsid w:val="00ED7684"/>
    <w:rsid w:val="00EE0C6C"/>
    <w:rsid w:val="00EE6317"/>
    <w:rsid w:val="00F0034C"/>
    <w:rsid w:val="00F05B8F"/>
    <w:rsid w:val="00F1311A"/>
    <w:rsid w:val="00F21EF5"/>
    <w:rsid w:val="00F241B7"/>
    <w:rsid w:val="00F26D80"/>
    <w:rsid w:val="00F35E1F"/>
    <w:rsid w:val="00F401C1"/>
    <w:rsid w:val="00F43275"/>
    <w:rsid w:val="00F51928"/>
    <w:rsid w:val="00F5313A"/>
    <w:rsid w:val="00F550B8"/>
    <w:rsid w:val="00F62C35"/>
    <w:rsid w:val="00F654FC"/>
    <w:rsid w:val="00F8159B"/>
    <w:rsid w:val="00F8256E"/>
    <w:rsid w:val="00F83FE1"/>
    <w:rsid w:val="00F876A3"/>
    <w:rsid w:val="00F97130"/>
    <w:rsid w:val="00FA39D5"/>
    <w:rsid w:val="00FA55ED"/>
    <w:rsid w:val="00FB1A85"/>
    <w:rsid w:val="00FB7EE3"/>
    <w:rsid w:val="00FC3F0E"/>
    <w:rsid w:val="00FC50C1"/>
    <w:rsid w:val="00FC7672"/>
    <w:rsid w:val="00FD19C8"/>
    <w:rsid w:val="00FD5A58"/>
    <w:rsid w:val="00FD7E9C"/>
    <w:rsid w:val="00FE79C9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7A7F8676"/>
  <w15:docId w15:val="{A3DA58B9-A553-44AC-B34C-F0017BF5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1B8B"/>
  </w:style>
  <w:style w:type="paragraph" w:styleId="1">
    <w:name w:val="heading 1"/>
    <w:basedOn w:val="a"/>
    <w:next w:val="a"/>
    <w:link w:val="1Char"/>
    <w:uiPriority w:val="9"/>
    <w:qFormat/>
    <w:rsid w:val="00653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1B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1B8B"/>
    <w:pPr>
      <w:ind w:left="274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  <w:rsid w:val="00471B8B"/>
  </w:style>
  <w:style w:type="paragraph" w:customStyle="1" w:styleId="TableParagraph">
    <w:name w:val="Table Paragraph"/>
    <w:basedOn w:val="a"/>
    <w:uiPriority w:val="1"/>
    <w:qFormat/>
    <w:rsid w:val="00471B8B"/>
  </w:style>
  <w:style w:type="paragraph" w:styleId="a5">
    <w:name w:val="header"/>
    <w:basedOn w:val="a"/>
    <w:link w:val="Char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F62C35"/>
  </w:style>
  <w:style w:type="paragraph" w:styleId="a6">
    <w:name w:val="footer"/>
    <w:basedOn w:val="a"/>
    <w:link w:val="Char0"/>
    <w:uiPriority w:val="99"/>
    <w:unhideWhenUsed/>
    <w:rsid w:val="00F62C3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F62C35"/>
  </w:style>
  <w:style w:type="table" w:styleId="a7">
    <w:name w:val="Table Grid"/>
    <w:basedOn w:val="a1"/>
    <w:uiPriority w:val="59"/>
    <w:rsid w:val="00B2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896796"/>
    <w:pPr>
      <w:spacing w:after="200"/>
    </w:pPr>
    <w:rPr>
      <w:b/>
      <w:bCs/>
      <w:color w:val="6EA0B0" w:themeColor="accent1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C1ED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3C1ED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653C4F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styleId="-">
    <w:name w:val="Hyperlink"/>
    <w:basedOn w:val="a0"/>
    <w:uiPriority w:val="99"/>
    <w:unhideWhenUsed/>
    <w:rsid w:val="00A06A5F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Τεχνικό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Ρίζες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AD16E9-CFD0-4A3E-9968-89A9E886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1813</Characters>
  <Application>Microsoft Office Word</Application>
  <DocSecurity>0</DocSecurity>
  <Lines>83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ΥΠΟΔΕΙΓΜΑ Ι :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auth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Ι :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ΠΡΑΚΤΙΚΟ  ΔΙΜΕΛΟΥΣ ΕΠΙΤΡΟΠΗΣ  ΧΑΡΑΚΤΗΡΙΣΜΟΥ ΤΩΝ ΠΡΟΣ ΑΠΟΣΥΡΣΗ ΗΗΕ                                                                                                                                                                                                                                            ΑΠΟΣΥΡΣΗ KAI ΔΙΑΓΡΑΦΗ  ΠΑΓΙΩΝ ΗΗΕ  Α.Π.Θ.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ΚΑΤΗΓΟΡΙΑ Α.:  Απορρίμματα ηλεκτρικού και ηλεκτρονικού εξοπλισμού (ΗΗΕ) προς   απόσυρση για ανακύκλωση (συσκευές- επιστημονικά όργανα-εξοπλισμός πληροφορικής και τηλεπικοινωνιών, ηλεκτρονικά εργαλεία κ.λπ.)</dc:title>
  <dc:creator>spittas</dc:creator>
  <cp:lastModifiedBy>Eleni Tavanidou</cp:lastModifiedBy>
  <cp:revision>3</cp:revision>
  <cp:lastPrinted>2017-01-26T10:25:00Z</cp:lastPrinted>
  <dcterms:created xsi:type="dcterms:W3CDTF">2025-07-11T09:37:00Z</dcterms:created>
  <dcterms:modified xsi:type="dcterms:W3CDTF">2025-07-11T09:38:00Z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2070-09-11T00:00:00Z</vt:filetime>
  </property>
  <property fmtid="{D5CDD505-2E9C-101B-9397-08002B2CF9AE}" pid="3" name="LastSaved">
    <vt:filetime>2016-09-27T00:00:00Z</vt:filetime>
  </property>
  <property fmtid="{D5CDD505-2E9C-101B-9397-08002B2CF9AE}" pid="4" name="GrammarlyDocumentId">
    <vt:lpwstr>d9dd7ba1-4dcb-46a5-9462-7a91a2fda3bb</vt:lpwstr>
  </property>
</Properties>
</file>