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C0C4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46B4142B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05767DDB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2DC6F1EF" w14:textId="77777777" w:rsidR="00053506" w:rsidRPr="00CE4003" w:rsidRDefault="00053506" w:rsidP="004854CE">
      <w:pPr>
        <w:pStyle w:val="Heading4"/>
        <w:jc w:val="center"/>
        <w:rPr>
          <w:szCs w:val="24"/>
          <w:u w:val="none"/>
        </w:rPr>
      </w:pPr>
      <w:r w:rsidRPr="005631CA">
        <w:rPr>
          <w:szCs w:val="24"/>
          <w:u w:val="none"/>
          <w:lang w:val="en-US"/>
        </w:rPr>
        <w:t>A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</w:rPr>
        <w:t>Ω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</w:rPr>
        <w:t>Σ</w:t>
      </w:r>
      <w:r w:rsidRPr="00CE4003">
        <w:rPr>
          <w:szCs w:val="24"/>
          <w:u w:val="none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443C1A37" w14:textId="77777777" w:rsidR="00207C38" w:rsidRPr="002C32E9" w:rsidRDefault="00207C38" w:rsidP="004854CE">
      <w:pPr>
        <w:rPr>
          <w:rFonts w:ascii="Calibri" w:hAnsi="Calibri"/>
        </w:rPr>
      </w:pPr>
    </w:p>
    <w:p w14:paraId="50C69941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9365DD">
        <w:rPr>
          <w:b w:val="0"/>
          <w:bCs/>
          <w:szCs w:val="24"/>
          <w:u w:val="none"/>
        </w:rPr>
        <w:t xml:space="preserve"> ανακοινώνει ότι στο ΦΕΚ 3210/07-10-2024</w:t>
      </w:r>
      <w:r w:rsidR="00BF56D7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6DF23451" w14:textId="77777777" w:rsidR="00207C38" w:rsidRPr="00207C38" w:rsidRDefault="00207C38" w:rsidP="00207C38">
      <w:pPr>
        <w:rPr>
          <w:rFonts w:ascii="Calibri" w:hAnsi="Calibri"/>
        </w:rPr>
      </w:pPr>
    </w:p>
    <w:p w14:paraId="7FCE023B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1D38868D" w14:textId="77777777" w:rsidR="004A1D76" w:rsidRDefault="004A1D76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1C8E7F1B" w14:textId="77777777" w:rsidR="00D85541" w:rsidRPr="00AE0B55" w:rsidRDefault="009365DD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ΦΙΛΟΣΟΦΙΚΗ ΣΧΟΛΗ</w:t>
      </w:r>
    </w:p>
    <w:p w14:paraId="21AEE4E9" w14:textId="77777777" w:rsidR="004A1D76" w:rsidRDefault="004A1D76" w:rsidP="00AC29B8">
      <w:pPr>
        <w:pStyle w:val="NormalWeb"/>
        <w:rPr>
          <w:rFonts w:ascii="Katsoulidis" w:hAnsi="Katsoulidis"/>
          <w:b/>
          <w:u w:val="single"/>
          <w:lang w:val="el-GR"/>
        </w:rPr>
      </w:pPr>
    </w:p>
    <w:p w14:paraId="4D9077AA" w14:textId="77777777" w:rsidR="006421A3" w:rsidRDefault="00602856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 w:rsidRPr="00AC29B8">
        <w:rPr>
          <w:rFonts w:ascii="Katsoulidis" w:hAnsi="Katsoulidis"/>
          <w:b/>
          <w:u w:val="single"/>
          <w:lang w:val="el-GR"/>
        </w:rPr>
        <w:t>ΤΜΗΜΑ</w:t>
      </w:r>
      <w:r w:rsidR="008D4127">
        <w:rPr>
          <w:rFonts w:ascii="Katsoulidis" w:hAnsi="Katsoulidis"/>
          <w:b/>
          <w:u w:val="single"/>
          <w:lang w:val="el-GR"/>
        </w:rPr>
        <w:t xml:space="preserve"> </w:t>
      </w:r>
      <w:r w:rsidR="009365DD">
        <w:rPr>
          <w:rFonts w:ascii="Katsoulidis" w:hAnsi="Katsoulidis"/>
          <w:b/>
          <w:u w:val="single"/>
          <w:lang w:val="el-GR"/>
        </w:rPr>
        <w:t xml:space="preserve"> ΓΕΡΜΑΝΙΚΗΣ  ΓΛΩΣΣΑΣ  ΚΑΙ  ΦΙΛΟΛΟΓΙΑΣ</w:t>
      </w:r>
      <w:r w:rsidR="002A2419">
        <w:rPr>
          <w:rFonts w:ascii="Katsoulidis" w:hAnsi="Katsoulidis"/>
          <w:b/>
          <w:u w:val="single"/>
          <w:lang w:val="el-GR"/>
        </w:rPr>
        <w:t xml:space="preserve"> </w:t>
      </w:r>
    </w:p>
    <w:p w14:paraId="3A4B975D" w14:textId="77777777" w:rsidR="0066632C" w:rsidRPr="002A2419" w:rsidRDefault="006421A3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 w:rsidRPr="006421A3">
        <w:rPr>
          <w:rFonts w:ascii="Katsoulidis" w:hAnsi="Katsoulidis"/>
          <w:b/>
          <w:u w:val="single"/>
          <w:lang w:val="el-GR"/>
        </w:rPr>
        <w:t>(</w:t>
      </w:r>
      <w:r w:rsidR="004A1D76">
        <w:rPr>
          <w:rFonts w:ascii="Katsoulidis" w:hAnsi="Katsoulidis"/>
          <w:b/>
          <w:u w:val="single"/>
          <w:lang w:val="el-GR"/>
        </w:rPr>
        <w:t>4</w:t>
      </w:r>
      <w:r w:rsidR="004A1D76" w:rsidRPr="004A1D76">
        <w:rPr>
          <w:rFonts w:ascii="Katsoulidis" w:hAnsi="Katsoulidis"/>
          <w:b/>
          <w:u w:val="single"/>
          <w:vertAlign w:val="superscript"/>
          <w:lang w:val="el-GR"/>
        </w:rPr>
        <w:t>ος</w:t>
      </w:r>
      <w:r w:rsidR="004A1D76">
        <w:rPr>
          <w:rFonts w:ascii="Katsoulidis" w:hAnsi="Katsoulidis"/>
          <w:b/>
          <w:u w:val="single"/>
          <w:lang w:val="el-GR"/>
        </w:rPr>
        <w:t xml:space="preserve"> Όροφος Φιλοσοφικής Σχολής(</w:t>
      </w:r>
      <w:r w:rsidR="002A2419">
        <w:rPr>
          <w:rFonts w:ascii="Katsoulidis" w:hAnsi="Katsoulidis"/>
          <w:b/>
          <w:u w:val="single"/>
          <w:lang w:val="el-GR"/>
        </w:rPr>
        <w:t>Πανεπιστημιούπολη,</w:t>
      </w:r>
      <w:r w:rsidR="002A2419" w:rsidRPr="002A2419">
        <w:rPr>
          <w:rFonts w:ascii="Katsoulidis" w:hAnsi="Katsoulidis"/>
          <w:b/>
          <w:u w:val="single"/>
          <w:lang w:val="el-GR"/>
        </w:rPr>
        <w:t xml:space="preserve"> </w:t>
      </w:r>
      <w:r w:rsidR="004A1D76">
        <w:rPr>
          <w:rFonts w:ascii="Katsoulidis" w:hAnsi="Katsoulidis"/>
          <w:b/>
          <w:u w:val="single"/>
          <w:lang w:val="el-GR"/>
        </w:rPr>
        <w:t>Ζωγράφου ,</w:t>
      </w:r>
      <w:r w:rsidR="002A2419">
        <w:rPr>
          <w:rFonts w:ascii="Katsoulidis" w:hAnsi="Katsoulidis"/>
          <w:b/>
          <w:u w:val="single"/>
          <w:lang w:val="el-GR"/>
        </w:rPr>
        <w:t>ΤΚ</w:t>
      </w:r>
      <w:r w:rsidR="002A2419" w:rsidRPr="002A2419">
        <w:rPr>
          <w:rFonts w:ascii="Katsoulidis" w:hAnsi="Katsoulidis"/>
          <w:b/>
          <w:u w:val="single"/>
          <w:lang w:val="el-GR"/>
        </w:rPr>
        <w:t>:</w:t>
      </w:r>
      <w:r>
        <w:rPr>
          <w:rFonts w:ascii="Katsoulidis" w:hAnsi="Katsoulidis"/>
          <w:b/>
          <w:u w:val="single"/>
          <w:lang w:val="el-GR"/>
        </w:rPr>
        <w:t>15784 Αθήνα</w:t>
      </w:r>
      <w:r w:rsidRPr="006421A3">
        <w:rPr>
          <w:rFonts w:ascii="Katsoulidis" w:hAnsi="Katsoulidis"/>
          <w:b/>
          <w:u w:val="single"/>
          <w:lang w:val="el-GR"/>
        </w:rPr>
        <w:t>,</w:t>
      </w:r>
      <w:r w:rsidR="002A2419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>τηλ</w:t>
      </w:r>
      <w:r w:rsidRPr="006421A3">
        <w:rPr>
          <w:rFonts w:ascii="Katsoulidis" w:hAnsi="Katsoulidis"/>
          <w:b/>
          <w:u w:val="single"/>
          <w:lang w:val="el-GR"/>
        </w:rPr>
        <w:t>:</w:t>
      </w:r>
      <w:r w:rsidRPr="002A2419">
        <w:rPr>
          <w:rFonts w:ascii="Katsoulidis" w:hAnsi="Katsoulidis"/>
          <w:b/>
          <w:u w:val="single"/>
          <w:lang w:val="el-GR"/>
        </w:rPr>
        <w:t>2107277307,2107277308,2107277312).</w:t>
      </w:r>
    </w:p>
    <w:p w14:paraId="00FAA620" w14:textId="77777777" w:rsidR="00414DF7" w:rsidRPr="0066632C" w:rsidRDefault="00414DF7" w:rsidP="00AC29B8">
      <w:pPr>
        <w:pStyle w:val="NormalWeb"/>
        <w:rPr>
          <w:rFonts w:ascii="Katsoulidis" w:hAnsi="Katsoulidis"/>
          <w:b/>
          <w:u w:val="single"/>
          <w:lang w:val="el-GR"/>
        </w:rPr>
      </w:pPr>
    </w:p>
    <w:p w14:paraId="2AC3DD36" w14:textId="77777777" w:rsidR="00602856" w:rsidRPr="00CE4003" w:rsidRDefault="00602856" w:rsidP="00602856">
      <w:pPr>
        <w:rPr>
          <w:rFonts w:ascii="Katsoulidis" w:hAnsi="Katsoulidis"/>
          <w:b/>
          <w:szCs w:val="24"/>
        </w:rPr>
      </w:pPr>
      <w:r w:rsidRPr="001C4CF4">
        <w:rPr>
          <w:rFonts w:ascii="Katsoulidis" w:hAnsi="Katsoulidis"/>
          <w:b/>
          <w:szCs w:val="24"/>
        </w:rPr>
        <w:t xml:space="preserve">-Αριθ. Προκήρυξης </w:t>
      </w:r>
      <w:r w:rsidR="00BF56D7" w:rsidRPr="001C4CF4">
        <w:rPr>
          <w:rFonts w:ascii="Katsoulidis" w:hAnsi="Katsoulidis"/>
          <w:b/>
          <w:szCs w:val="24"/>
        </w:rPr>
        <w:t xml:space="preserve"> </w:t>
      </w:r>
      <w:r w:rsidR="009365DD" w:rsidRPr="001C4CF4">
        <w:rPr>
          <w:rFonts w:ascii="Katsoulidis" w:hAnsi="Katsoulidis"/>
          <w:b/>
          <w:szCs w:val="24"/>
        </w:rPr>
        <w:t>97703/27-09-2024</w:t>
      </w:r>
      <w:r w:rsidR="009D1E90" w:rsidRPr="001C4CF4">
        <w:rPr>
          <w:rFonts w:ascii="Katsoulidis" w:hAnsi="Katsoulidis"/>
          <w:b/>
          <w:szCs w:val="24"/>
        </w:rPr>
        <w:t>(ΑΔΑ:</w:t>
      </w:r>
      <w:r w:rsidR="00705341" w:rsidRPr="001C4CF4">
        <w:rPr>
          <w:rFonts w:ascii="Katsoulidis" w:hAnsi="Katsoulidis" w:cs="Tahoma"/>
          <w:b/>
          <w:color w:val="414042"/>
          <w:sz w:val="18"/>
          <w:szCs w:val="18"/>
          <w:shd w:val="clear" w:color="auto" w:fill="FFFFFF"/>
        </w:rPr>
        <w:t xml:space="preserve"> </w:t>
      </w:r>
      <w:r w:rsidR="001C4CF4" w:rsidRPr="001C4CF4">
        <w:rPr>
          <w:rFonts w:ascii="Katsoulidis" w:hAnsi="Katsoulidis" w:cs="Tahoma"/>
          <w:b/>
          <w:color w:val="414042"/>
          <w:szCs w:val="24"/>
          <w:shd w:val="clear" w:color="auto" w:fill="FFFFFF"/>
        </w:rPr>
        <w:t>Ψ5ΗΜ46ΨΖ2Ν-ΟΜΕ</w:t>
      </w:r>
      <w:r w:rsidR="001C4CF4" w:rsidRPr="00CE4003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14:paraId="370A3450" w14:textId="77777777" w:rsidR="00BE6C18" w:rsidRPr="009365DD" w:rsidRDefault="00602856" w:rsidP="00602856">
      <w:pPr>
        <w:overflowPunct/>
        <w:textAlignment w:val="auto"/>
        <w:rPr>
          <w:rFonts w:ascii="Katsoulidis" w:hAnsi="Katsoulidis"/>
          <w:b/>
          <w:szCs w:val="24"/>
        </w:rPr>
      </w:pPr>
      <w:r w:rsidRPr="009365DD">
        <w:rPr>
          <w:rFonts w:ascii="Katsoulidis" w:hAnsi="Katsoulidis"/>
          <w:b/>
          <w:szCs w:val="24"/>
        </w:rPr>
        <w:t xml:space="preserve">      </w:t>
      </w:r>
    </w:p>
    <w:p w14:paraId="1D85C249" w14:textId="77777777" w:rsidR="00602856" w:rsidRPr="00C77F24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9365DD">
        <w:rPr>
          <w:rFonts w:ascii="Katsoulidis" w:hAnsi="Katsoulidis"/>
          <w:bCs/>
          <w:szCs w:val="24"/>
        </w:rPr>
        <w:t>Λογοτεχνική Μετάφραση και Συγκριτική Γραμματολογία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2F7B24D1" w14:textId="77777777" w:rsidR="00C77F24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2240258B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11ED0124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4C518C08" w14:textId="77777777" w:rsidR="009C62C8" w:rsidRPr="00CE4003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CE4003" w:rsidRPr="00CE4003">
        <w:rPr>
          <w:rFonts w:ascii="Katsoulidis" w:hAnsi="Katsoulidis"/>
          <w:b/>
          <w:szCs w:val="24"/>
        </w:rPr>
        <w:t>18/12/2024.</w:t>
      </w:r>
    </w:p>
    <w:p w14:paraId="6F75F375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1B09C691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8554D3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8554D3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8554D3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61137447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BE6C18">
        <w:rPr>
          <w:sz w:val="24"/>
          <w:szCs w:val="24"/>
        </w:rPr>
        <w:t>η Γραμματεία</w:t>
      </w:r>
      <w:r w:rsidRPr="00AF2A0B">
        <w:rPr>
          <w:sz w:val="24"/>
          <w:szCs w:val="24"/>
        </w:rPr>
        <w:t xml:space="preserve"> τ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ενδιαφερόμεν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BE6C18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14:paraId="4260AC32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11BAE34B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49AE61A7" w14:textId="77777777"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CE4003" w:rsidRPr="00CE4003">
        <w:rPr>
          <w:rFonts w:ascii="Katsoulidis" w:hAnsi="Katsoulidis"/>
          <w:szCs w:val="24"/>
        </w:rPr>
        <w:t>17/10/2024</w:t>
      </w:r>
      <w:r w:rsidR="004377A4">
        <w:rPr>
          <w:rFonts w:ascii="Katsoulidis" w:hAnsi="Katsoulidis"/>
          <w:szCs w:val="24"/>
        </w:rPr>
        <w:t xml:space="preserve"> </w:t>
      </w:r>
    </w:p>
    <w:p w14:paraId="41E5205B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0E1710FD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25F369CB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062E46D9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3860ABDA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6FADACCC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74CB0FCF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2D2A6239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C4CF4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A2419"/>
    <w:rsid w:val="002B786E"/>
    <w:rsid w:val="002C32E9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D6BDB"/>
    <w:rsid w:val="003E3020"/>
    <w:rsid w:val="003F0A48"/>
    <w:rsid w:val="003F63F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1D76"/>
    <w:rsid w:val="004A4E0D"/>
    <w:rsid w:val="004B0730"/>
    <w:rsid w:val="004C7387"/>
    <w:rsid w:val="004F65FB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5E58EF"/>
    <w:rsid w:val="00602856"/>
    <w:rsid w:val="0061734D"/>
    <w:rsid w:val="006267C9"/>
    <w:rsid w:val="00627C83"/>
    <w:rsid w:val="00634396"/>
    <w:rsid w:val="006421A3"/>
    <w:rsid w:val="00663D5F"/>
    <w:rsid w:val="006657E2"/>
    <w:rsid w:val="0066632C"/>
    <w:rsid w:val="00674C46"/>
    <w:rsid w:val="006B49D1"/>
    <w:rsid w:val="006C297F"/>
    <w:rsid w:val="006C443D"/>
    <w:rsid w:val="006C652F"/>
    <w:rsid w:val="006F1AD0"/>
    <w:rsid w:val="006F1EF9"/>
    <w:rsid w:val="006F3E95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73DD9"/>
    <w:rsid w:val="007813BC"/>
    <w:rsid w:val="00782A8F"/>
    <w:rsid w:val="007831C0"/>
    <w:rsid w:val="00786C4D"/>
    <w:rsid w:val="007A0242"/>
    <w:rsid w:val="007A6CB7"/>
    <w:rsid w:val="007B1A65"/>
    <w:rsid w:val="007B4F14"/>
    <w:rsid w:val="007C7611"/>
    <w:rsid w:val="007C7ADB"/>
    <w:rsid w:val="007E7F81"/>
    <w:rsid w:val="00807A66"/>
    <w:rsid w:val="00811771"/>
    <w:rsid w:val="0083475C"/>
    <w:rsid w:val="00840F7F"/>
    <w:rsid w:val="008554D3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365DD"/>
    <w:rsid w:val="00947A1A"/>
    <w:rsid w:val="009563EB"/>
    <w:rsid w:val="00957E44"/>
    <w:rsid w:val="00966263"/>
    <w:rsid w:val="00985B3C"/>
    <w:rsid w:val="009A2C9C"/>
    <w:rsid w:val="009B0B51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355DC"/>
    <w:rsid w:val="00B40BE8"/>
    <w:rsid w:val="00B5799C"/>
    <w:rsid w:val="00B63E41"/>
    <w:rsid w:val="00B74FF7"/>
    <w:rsid w:val="00B9699B"/>
    <w:rsid w:val="00BB06D6"/>
    <w:rsid w:val="00BB48EF"/>
    <w:rsid w:val="00BE6C18"/>
    <w:rsid w:val="00BE7583"/>
    <w:rsid w:val="00BE7BB6"/>
    <w:rsid w:val="00BF56D7"/>
    <w:rsid w:val="00C06E64"/>
    <w:rsid w:val="00C1017A"/>
    <w:rsid w:val="00C123A0"/>
    <w:rsid w:val="00C164B0"/>
    <w:rsid w:val="00C20AC3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3276"/>
    <w:rsid w:val="00CC1B90"/>
    <w:rsid w:val="00CD20D4"/>
    <w:rsid w:val="00CD517D"/>
    <w:rsid w:val="00CE1591"/>
    <w:rsid w:val="00CE4003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3071"/>
    <w:rsid w:val="00E30790"/>
    <w:rsid w:val="00E44D97"/>
    <w:rsid w:val="00E5304E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290FA"/>
  <w15:docId w15:val="{EBDC1051-FC50-4DC4-AC2E-E3590C8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39C65-F523-4081-9793-CF7FD3C6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1532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2024-10-10T08:59:00Z</cp:lastPrinted>
  <dcterms:created xsi:type="dcterms:W3CDTF">2024-10-17T09:55:00Z</dcterms:created>
  <dcterms:modified xsi:type="dcterms:W3CDTF">2024-10-17T09:55:00Z</dcterms:modified>
</cp:coreProperties>
</file>