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4671EC83" w:rsidR="005445B2" w:rsidRPr="00A10923" w:rsidRDefault="000B759F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Εγκαίνια της Έκθεσης Χαρτών «Πανεπιστημίου Πόλις: 100 χρόνια ΑΠΘ»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4052D768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5B4D3B">
        <w:rPr>
          <w:rFonts w:ascii="Calibri" w:hAnsi="Calibri" w:cs="Calibri"/>
        </w:rPr>
        <w:t>8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7BB8A245" w:rsidR="0003067F" w:rsidRDefault="005B4D3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Έκθεση Χαρτών, με τίτλο: «Πανεπιστημίου Πόλις: 100 χρόνια ΑΠΘ. Η εξέλιξη της δημιουργίας της Πανεπιστημιούπολης του ΑΠΘ μέσα από χάρτες και τοπογραφικά διαγράμματα», </w:t>
      </w:r>
      <w:r w:rsidR="00B20E99">
        <w:rPr>
          <w:rFonts w:asciiTheme="minorHAnsi" w:hAnsiTheme="minorHAnsi" w:cstheme="minorHAnsi"/>
          <w:iCs/>
          <w:lang w:eastAsia="en-US"/>
        </w:rPr>
        <w:t>πραγματοποιεί</w:t>
      </w:r>
      <w:r>
        <w:rPr>
          <w:rFonts w:asciiTheme="minorHAnsi" w:hAnsiTheme="minorHAnsi" w:cstheme="minorHAnsi"/>
          <w:iCs/>
          <w:lang w:eastAsia="en-US"/>
        </w:rPr>
        <w:t xml:space="preserve"> το Αριστοτέλειο Πανεπιστήμιο</w:t>
      </w:r>
      <w:r w:rsidR="002D2933">
        <w:rPr>
          <w:rFonts w:asciiTheme="minorHAnsi" w:hAnsiTheme="minorHAnsi" w:cstheme="minorHAnsi"/>
          <w:iCs/>
          <w:lang w:eastAsia="en-US"/>
        </w:rPr>
        <w:t>, από τις 15 Οκτωβρίου έως τις 31 Δεκεμβρίου 2025, στο Αριστοτέλειο Μουσείο Φυσική</w:t>
      </w:r>
      <w:r w:rsidR="001065E3">
        <w:rPr>
          <w:rFonts w:asciiTheme="minorHAnsi" w:hAnsiTheme="minorHAnsi" w:cstheme="minorHAnsi"/>
          <w:iCs/>
          <w:lang w:eastAsia="en-US"/>
        </w:rPr>
        <w:t>ς</w:t>
      </w:r>
      <w:r w:rsidR="002D2933">
        <w:rPr>
          <w:rFonts w:asciiTheme="minorHAnsi" w:hAnsiTheme="minorHAnsi" w:cstheme="minorHAnsi"/>
          <w:iCs/>
          <w:lang w:eastAsia="en-US"/>
        </w:rPr>
        <w:t xml:space="preserve"> Ιστορίας (προβλήτα Α΄, Λιμάνι Θεσσαλονίκης).</w:t>
      </w:r>
    </w:p>
    <w:p w14:paraId="3478FF42" w14:textId="77777777" w:rsidR="00D85111" w:rsidRDefault="00D85111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7DA64F7" w14:textId="5BBEC383" w:rsidR="00D85111" w:rsidRDefault="00D85111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Τα εγκαίνια της Έκθεσης θα πραγματοποιηθούν την Τετάρτη 15 Οκτωβρίου 2025 και ώρα 18.00.</w:t>
      </w:r>
      <w:r w:rsidR="009D01A3">
        <w:rPr>
          <w:rFonts w:asciiTheme="minorHAnsi" w:hAnsiTheme="minorHAnsi" w:cstheme="minorHAnsi"/>
          <w:iCs/>
          <w:lang w:eastAsia="en-US"/>
        </w:rPr>
        <w:t xml:space="preserve"> </w:t>
      </w:r>
    </w:p>
    <w:p w14:paraId="71581B63" w14:textId="77777777" w:rsidR="009D01A3" w:rsidRDefault="009D01A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3C2C35F" w14:textId="0539B550" w:rsidR="009D01A3" w:rsidRDefault="009D01A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Η Έκθεση διοργανώνεται στο πλαίσιο </w:t>
      </w:r>
      <w:r w:rsidRPr="009D01A3">
        <w:rPr>
          <w:rFonts w:asciiTheme="minorHAnsi" w:hAnsiTheme="minorHAnsi" w:cstheme="minorHAnsi"/>
          <w:iCs/>
          <w:lang w:eastAsia="en-US"/>
        </w:rPr>
        <w:t xml:space="preserve">του εορτασμού για τη συμπλήρωση των 100 χρόνων από την ίδρυση και λειτουργία του </w:t>
      </w:r>
      <w:r>
        <w:rPr>
          <w:rFonts w:asciiTheme="minorHAnsi" w:hAnsiTheme="minorHAnsi" w:cstheme="minorHAnsi"/>
          <w:iCs/>
          <w:lang w:eastAsia="en-US"/>
        </w:rPr>
        <w:t>Αριστοτελείου Πανεπιστημίου</w:t>
      </w:r>
      <w:r w:rsidRPr="009D01A3">
        <w:rPr>
          <w:rFonts w:asciiTheme="minorHAnsi" w:hAnsiTheme="minorHAnsi" w:cstheme="minorHAnsi"/>
          <w:iCs/>
          <w:lang w:eastAsia="en-US"/>
        </w:rPr>
        <w:t>.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246700">
        <w:rPr>
          <w:rFonts w:asciiTheme="minorHAnsi" w:hAnsiTheme="minorHAnsi" w:cstheme="minorHAnsi"/>
          <w:iCs/>
          <w:lang w:eastAsia="en-US"/>
        </w:rPr>
        <w:t>Η Έκθεση</w:t>
      </w:r>
      <w:r>
        <w:rPr>
          <w:rFonts w:asciiTheme="minorHAnsi" w:hAnsiTheme="minorHAnsi" w:cstheme="minorHAnsi"/>
          <w:iCs/>
          <w:lang w:eastAsia="en-US"/>
        </w:rPr>
        <w:t xml:space="preserve"> παρουσιάζει και περιγράφει σε αδρές γραμμές την ιστορία της δημιουργίας και ανάπτυξης της Πανεπιστημιούπολης, έχοντας ως βάση </w:t>
      </w:r>
      <w:r w:rsidR="007E4F1D">
        <w:rPr>
          <w:rFonts w:asciiTheme="minorHAnsi" w:hAnsiTheme="minorHAnsi" w:cstheme="minorHAnsi"/>
          <w:iCs/>
          <w:lang w:eastAsia="en-US"/>
        </w:rPr>
        <w:t xml:space="preserve">τόσο </w:t>
      </w:r>
      <w:r>
        <w:rPr>
          <w:rFonts w:asciiTheme="minorHAnsi" w:hAnsiTheme="minorHAnsi" w:cstheme="minorHAnsi"/>
          <w:iCs/>
          <w:lang w:eastAsia="en-US"/>
        </w:rPr>
        <w:t xml:space="preserve">τις απεικονίσεις σε χάρτες και τοπογραφικά διαγράμματα </w:t>
      </w:r>
      <w:r w:rsidR="007E4F1D">
        <w:rPr>
          <w:rFonts w:asciiTheme="minorHAnsi" w:hAnsiTheme="minorHAnsi" w:cstheme="minorHAnsi"/>
          <w:iCs/>
          <w:lang w:eastAsia="en-US"/>
        </w:rPr>
        <w:t>όσο και τις περιγραφές σε ιστορικά κείμενα και έγγραφα.</w:t>
      </w:r>
    </w:p>
    <w:p w14:paraId="7A7DED24" w14:textId="77777777" w:rsidR="007E4F1D" w:rsidRDefault="007E4F1D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9A0BB0A" w14:textId="4B71CBE9" w:rsidR="00E5611A" w:rsidRPr="009873FA" w:rsidRDefault="007E4F1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 είσοδος στην Έκθεση είναι ανοιχτή</w:t>
      </w:r>
      <w:r w:rsidR="009C4691" w:rsidRPr="009C4691">
        <w:rPr>
          <w:rFonts w:asciiTheme="minorHAnsi" w:hAnsiTheme="minorHAnsi" w:cstheme="minorHAnsi"/>
          <w:iCs/>
          <w:lang w:eastAsia="en-US"/>
        </w:rPr>
        <w:t xml:space="preserve"> </w:t>
      </w:r>
      <w:r w:rsidR="009C4691">
        <w:rPr>
          <w:rFonts w:asciiTheme="minorHAnsi" w:hAnsiTheme="minorHAnsi" w:cstheme="minorHAnsi"/>
          <w:iCs/>
          <w:lang w:eastAsia="en-US"/>
        </w:rPr>
        <w:t>για το κοινό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E47F" w14:textId="77777777" w:rsidR="00347F6E" w:rsidRDefault="00347F6E" w:rsidP="001B378F">
      <w:r>
        <w:separator/>
      </w:r>
    </w:p>
  </w:endnote>
  <w:endnote w:type="continuationSeparator" w:id="0">
    <w:p w14:paraId="1316BEF7" w14:textId="77777777" w:rsidR="00347F6E" w:rsidRDefault="00347F6E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F47D" w14:textId="77777777" w:rsidR="00347F6E" w:rsidRDefault="00347F6E" w:rsidP="001B378F">
      <w:r>
        <w:separator/>
      </w:r>
    </w:p>
  </w:footnote>
  <w:footnote w:type="continuationSeparator" w:id="0">
    <w:p w14:paraId="6452F49C" w14:textId="77777777" w:rsidR="00347F6E" w:rsidRDefault="00347F6E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B759F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065E3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46700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2B1C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933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47F6E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2613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4D3B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4F1D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2FB3"/>
    <w:rsid w:val="009B4DCB"/>
    <w:rsid w:val="009C07F9"/>
    <w:rsid w:val="009C2098"/>
    <w:rsid w:val="009C291D"/>
    <w:rsid w:val="009C4691"/>
    <w:rsid w:val="009C7326"/>
    <w:rsid w:val="009D01A3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0E99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0880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190C"/>
    <w:rsid w:val="00D7398F"/>
    <w:rsid w:val="00D7708A"/>
    <w:rsid w:val="00D772DD"/>
    <w:rsid w:val="00D80923"/>
    <w:rsid w:val="00D84326"/>
    <w:rsid w:val="00D84550"/>
    <w:rsid w:val="00D85111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4CB6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4784A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93</cp:revision>
  <cp:lastPrinted>2020-11-05T09:52:00Z</cp:lastPrinted>
  <dcterms:created xsi:type="dcterms:W3CDTF">2021-02-17T23:08:00Z</dcterms:created>
  <dcterms:modified xsi:type="dcterms:W3CDTF">2025-10-08T07:18:00Z</dcterms:modified>
</cp:coreProperties>
</file>