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lang w:val="en-US" w:eastAsia="en-US"/>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lang w:val="en-US" w:eastAsia="en-US"/>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lang w:val="en-US" w:eastAsia="en-US"/>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lang w:val="en-US" w:eastAsia="en-US"/>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lang w:val="en-US" w:eastAsia="en-US"/>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0BEF4DE" w14:textId="601E75C9" w:rsidR="005445B2" w:rsidRPr="00A10923" w:rsidRDefault="00EB22CE" w:rsidP="00EB22CE">
      <w:pPr>
        <w:jc w:val="center"/>
        <w:rPr>
          <w:rFonts w:ascii="Calibri" w:hAnsi="Calibri" w:cs="Calibri"/>
          <w:b/>
          <w:sz w:val="28"/>
          <w:szCs w:val="28"/>
        </w:rPr>
      </w:pPr>
      <w:r>
        <w:rPr>
          <w:rFonts w:ascii="Calibri" w:hAnsi="Calibri" w:cs="Calibri"/>
          <w:b/>
          <w:sz w:val="28"/>
          <w:szCs w:val="28"/>
        </w:rPr>
        <w:t>«</w:t>
      </w:r>
      <w:r w:rsidR="00B409E1">
        <w:rPr>
          <w:rFonts w:ascii="Calibri" w:hAnsi="Calibri" w:cs="Calibri"/>
          <w:b/>
          <w:sz w:val="28"/>
          <w:szCs w:val="28"/>
        </w:rPr>
        <w:t>Πώς θα κατοικούμε αύριο;»</w:t>
      </w:r>
      <w:r w:rsidR="008D231F">
        <w:rPr>
          <w:rFonts w:ascii="Calibri" w:hAnsi="Calibri" w:cs="Calibri"/>
          <w:b/>
          <w:sz w:val="28"/>
          <w:szCs w:val="28"/>
        </w:rPr>
        <w:t xml:space="preserve"> –</w:t>
      </w:r>
      <w:r w:rsidR="00B409E1">
        <w:rPr>
          <w:rFonts w:ascii="Calibri" w:hAnsi="Calibri" w:cs="Calibri"/>
          <w:b/>
          <w:sz w:val="28"/>
          <w:szCs w:val="28"/>
        </w:rPr>
        <w:t xml:space="preserve"> Παρουσίαση της Διεθνούς Έκθεσης Αρχιτεκτονικού Έργου της Βιέννης στη Θεσσαλονίκη</w:t>
      </w:r>
    </w:p>
    <w:p w14:paraId="4DDCFF75" w14:textId="77777777" w:rsidR="00254698" w:rsidRDefault="00254698" w:rsidP="00465DA2">
      <w:pPr>
        <w:jc w:val="right"/>
        <w:rPr>
          <w:rFonts w:ascii="Calibri" w:hAnsi="Calibri" w:cs="Calibri"/>
        </w:rPr>
      </w:pPr>
    </w:p>
    <w:p w14:paraId="78C4AD81" w14:textId="6D12FC5C"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D26311">
        <w:rPr>
          <w:rFonts w:ascii="Calibri" w:hAnsi="Calibri" w:cs="Calibri"/>
        </w:rPr>
        <w:t>1</w:t>
      </w:r>
      <w:r w:rsidR="005E1068">
        <w:rPr>
          <w:rFonts w:ascii="Calibri" w:hAnsi="Calibri" w:cs="Calibri"/>
        </w:rPr>
        <w:t>3</w:t>
      </w:r>
      <w:r w:rsidRPr="001E370E">
        <w:rPr>
          <w:rFonts w:ascii="Calibri" w:hAnsi="Calibri" w:cs="Calibri"/>
        </w:rPr>
        <w:t>/</w:t>
      </w:r>
      <w:r w:rsidR="003C31A7">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77777777" w:rsidR="000C67F8" w:rsidRDefault="000C67F8" w:rsidP="00BF612B">
      <w:pPr>
        <w:autoSpaceDE w:val="0"/>
        <w:autoSpaceDN w:val="0"/>
        <w:adjustRightInd w:val="0"/>
        <w:jc w:val="both"/>
        <w:rPr>
          <w:rFonts w:asciiTheme="minorHAnsi" w:hAnsiTheme="minorHAnsi" w:cstheme="minorHAnsi"/>
          <w:iCs/>
          <w:lang w:eastAsia="en-US"/>
        </w:rPr>
      </w:pPr>
    </w:p>
    <w:p w14:paraId="65704246" w14:textId="77777777" w:rsidR="0003067F" w:rsidRDefault="0003067F" w:rsidP="00BF612B">
      <w:pPr>
        <w:autoSpaceDE w:val="0"/>
        <w:autoSpaceDN w:val="0"/>
        <w:adjustRightInd w:val="0"/>
        <w:jc w:val="both"/>
        <w:rPr>
          <w:rFonts w:asciiTheme="minorHAnsi" w:hAnsiTheme="minorHAnsi" w:cstheme="minorHAnsi"/>
          <w:iCs/>
          <w:lang w:eastAsia="en-US"/>
        </w:rPr>
      </w:pPr>
    </w:p>
    <w:p w14:paraId="65BFC1D9" w14:textId="15900482" w:rsidR="008D231F" w:rsidRDefault="008D231F" w:rsidP="00BF612B">
      <w:pPr>
        <w:autoSpaceDE w:val="0"/>
        <w:autoSpaceDN w:val="0"/>
        <w:adjustRightInd w:val="0"/>
        <w:jc w:val="both"/>
        <w:rPr>
          <w:rFonts w:asciiTheme="minorHAnsi" w:hAnsiTheme="minorHAnsi" w:cstheme="minorHAnsi"/>
          <w:iCs/>
          <w:lang w:eastAsia="en-US"/>
        </w:rPr>
      </w:pPr>
      <w:r w:rsidRPr="008D231F">
        <w:rPr>
          <w:rFonts w:asciiTheme="minorHAnsi" w:hAnsiTheme="minorHAnsi" w:cstheme="minorHAnsi"/>
          <w:iCs/>
          <w:lang w:eastAsia="en-US"/>
        </w:rPr>
        <w:t>Η Διεθνής Έκθεση Αρχιτεκτονικού Έργου της Βιέννης (Internationale Bauausstellung Wien – IBA Wien)</w:t>
      </w:r>
      <w:r>
        <w:rPr>
          <w:rFonts w:asciiTheme="minorHAnsi" w:hAnsiTheme="minorHAnsi" w:cstheme="minorHAnsi"/>
          <w:iCs/>
          <w:lang w:eastAsia="en-US"/>
        </w:rPr>
        <w:t>,</w:t>
      </w:r>
      <w:r w:rsidRPr="008D231F">
        <w:rPr>
          <w:rFonts w:asciiTheme="minorHAnsi" w:hAnsiTheme="minorHAnsi" w:cstheme="minorHAnsi"/>
          <w:iCs/>
          <w:lang w:eastAsia="en-US"/>
        </w:rPr>
        <w:t xml:space="preserve"> με θέμα «Πώς θα κατοικούμε αύριο;»</w:t>
      </w:r>
      <w:r>
        <w:rPr>
          <w:rFonts w:asciiTheme="minorHAnsi" w:hAnsiTheme="minorHAnsi" w:cstheme="minorHAnsi"/>
          <w:iCs/>
          <w:lang w:eastAsia="en-US"/>
        </w:rPr>
        <w:t>,</w:t>
      </w:r>
      <w:r w:rsidRPr="008D231F">
        <w:rPr>
          <w:rFonts w:asciiTheme="minorHAnsi" w:hAnsiTheme="minorHAnsi" w:cstheme="minorHAnsi"/>
          <w:iCs/>
          <w:lang w:eastAsia="en-US"/>
        </w:rPr>
        <w:t xml:space="preserve"> έρχεται στη Θεσσαλονίκη, εγκαινιάζοντας έναν ανοιχτό διάλογο για το μέλλον της κατοίκησης και τη διασφάλιση προσιτής στέγης στις ευρωπαϊκές πόλεις. Η </w:t>
      </w:r>
      <w:r w:rsidR="00980889">
        <w:rPr>
          <w:rFonts w:asciiTheme="minorHAnsi" w:hAnsiTheme="minorHAnsi" w:cstheme="minorHAnsi"/>
          <w:iCs/>
          <w:lang w:eastAsia="en-US"/>
        </w:rPr>
        <w:t>Έ</w:t>
      </w:r>
      <w:r w:rsidRPr="008D231F">
        <w:rPr>
          <w:rFonts w:asciiTheme="minorHAnsi" w:hAnsiTheme="minorHAnsi" w:cstheme="minorHAnsi"/>
          <w:iCs/>
          <w:lang w:eastAsia="en-US"/>
        </w:rPr>
        <w:t>κθεση θα εγκαινιαστεί την Πέμπτη 16 Οκτωβρίου 2025</w:t>
      </w:r>
      <w:r w:rsidR="00980889">
        <w:rPr>
          <w:rFonts w:asciiTheme="minorHAnsi" w:hAnsiTheme="minorHAnsi" w:cstheme="minorHAnsi"/>
          <w:iCs/>
          <w:lang w:eastAsia="en-US"/>
        </w:rPr>
        <w:t xml:space="preserve"> και </w:t>
      </w:r>
      <w:r w:rsidR="00E72DB5">
        <w:rPr>
          <w:rFonts w:asciiTheme="minorHAnsi" w:hAnsiTheme="minorHAnsi" w:cstheme="minorHAnsi"/>
          <w:iCs/>
          <w:lang w:eastAsia="en-US"/>
        </w:rPr>
        <w:t xml:space="preserve">ώρα 18.00, </w:t>
      </w:r>
      <w:r w:rsidRPr="008D231F">
        <w:rPr>
          <w:rFonts w:asciiTheme="minorHAnsi" w:hAnsiTheme="minorHAnsi" w:cstheme="minorHAnsi"/>
          <w:iCs/>
          <w:lang w:eastAsia="en-US"/>
        </w:rPr>
        <w:t>στο Δημαρχείο Θεσσαλονίκης</w:t>
      </w:r>
      <w:r w:rsidR="00980889">
        <w:rPr>
          <w:rFonts w:asciiTheme="minorHAnsi" w:hAnsiTheme="minorHAnsi" w:cstheme="minorHAnsi"/>
          <w:iCs/>
          <w:lang w:eastAsia="en-US"/>
        </w:rPr>
        <w:t>.</w:t>
      </w:r>
    </w:p>
    <w:p w14:paraId="72DF37D6" w14:textId="77777777" w:rsidR="009301C9" w:rsidRDefault="009301C9" w:rsidP="00BF612B">
      <w:pPr>
        <w:autoSpaceDE w:val="0"/>
        <w:autoSpaceDN w:val="0"/>
        <w:adjustRightInd w:val="0"/>
        <w:jc w:val="both"/>
        <w:rPr>
          <w:rFonts w:asciiTheme="minorHAnsi" w:hAnsiTheme="minorHAnsi" w:cstheme="minorHAnsi"/>
          <w:iCs/>
          <w:lang w:eastAsia="en-US"/>
        </w:rPr>
      </w:pPr>
    </w:p>
    <w:p w14:paraId="75000209" w14:textId="7254AC35" w:rsidR="009301C9" w:rsidRDefault="009301C9" w:rsidP="009301C9">
      <w:pPr>
        <w:autoSpaceDE w:val="0"/>
        <w:autoSpaceDN w:val="0"/>
        <w:adjustRightInd w:val="0"/>
        <w:jc w:val="both"/>
        <w:rPr>
          <w:rFonts w:asciiTheme="minorHAnsi" w:hAnsiTheme="minorHAnsi" w:cstheme="minorHAnsi"/>
          <w:iCs/>
          <w:lang w:eastAsia="en-US"/>
        </w:rPr>
      </w:pPr>
      <w:r w:rsidRPr="009301C9">
        <w:rPr>
          <w:rFonts w:asciiTheme="minorHAnsi" w:hAnsiTheme="minorHAnsi" w:cstheme="minorHAnsi"/>
          <w:iCs/>
          <w:lang w:eastAsia="en-US"/>
        </w:rPr>
        <w:t xml:space="preserve">Η </w:t>
      </w:r>
      <w:r>
        <w:rPr>
          <w:rFonts w:asciiTheme="minorHAnsi" w:hAnsiTheme="minorHAnsi" w:cstheme="minorHAnsi"/>
          <w:iCs/>
          <w:lang w:eastAsia="en-US"/>
        </w:rPr>
        <w:t>εκδήλωση</w:t>
      </w:r>
      <w:r w:rsidRPr="009301C9">
        <w:rPr>
          <w:rFonts w:asciiTheme="minorHAnsi" w:hAnsiTheme="minorHAnsi" w:cstheme="minorHAnsi"/>
          <w:iCs/>
          <w:lang w:eastAsia="en-US"/>
        </w:rPr>
        <w:t xml:space="preserve"> αποτελεί </w:t>
      </w:r>
      <w:r w:rsidR="00D3460A">
        <w:rPr>
          <w:rFonts w:asciiTheme="minorHAnsi" w:hAnsiTheme="minorHAnsi" w:cstheme="minorHAnsi"/>
          <w:iCs/>
          <w:lang w:eastAsia="en-US"/>
        </w:rPr>
        <w:t xml:space="preserve">μια </w:t>
      </w:r>
      <w:r w:rsidRPr="009301C9">
        <w:rPr>
          <w:rFonts w:asciiTheme="minorHAnsi" w:hAnsiTheme="minorHAnsi" w:cstheme="minorHAnsi"/>
          <w:iCs/>
          <w:lang w:eastAsia="en-US"/>
        </w:rPr>
        <w:t>πρωτοβουλία του Τμήματος Αρχιτεκτόνων Μηχανικών του Αριστοτελείου Πανεπιστημίου</w:t>
      </w:r>
      <w:r w:rsidR="0020373C">
        <w:rPr>
          <w:rFonts w:asciiTheme="minorHAnsi" w:hAnsiTheme="minorHAnsi" w:cstheme="minorHAnsi"/>
          <w:iCs/>
          <w:lang w:eastAsia="en-US"/>
        </w:rPr>
        <w:t xml:space="preserve"> </w:t>
      </w:r>
      <w:r w:rsidRPr="009301C9">
        <w:rPr>
          <w:rFonts w:asciiTheme="minorHAnsi" w:hAnsiTheme="minorHAnsi" w:cstheme="minorHAnsi"/>
          <w:iCs/>
          <w:lang w:eastAsia="en-US"/>
        </w:rPr>
        <w:t>και πραγματοποιείται σε συνεργασία με τον Δήμο της Βιέννης.</w:t>
      </w:r>
    </w:p>
    <w:p w14:paraId="0EA9E88B" w14:textId="77777777" w:rsidR="005E1068" w:rsidRDefault="005E1068" w:rsidP="009301C9">
      <w:pPr>
        <w:autoSpaceDE w:val="0"/>
        <w:autoSpaceDN w:val="0"/>
        <w:adjustRightInd w:val="0"/>
        <w:jc w:val="both"/>
        <w:rPr>
          <w:rFonts w:asciiTheme="minorHAnsi" w:hAnsiTheme="minorHAnsi" w:cstheme="minorHAnsi"/>
          <w:iCs/>
          <w:lang w:eastAsia="en-US"/>
        </w:rPr>
      </w:pPr>
    </w:p>
    <w:p w14:paraId="02D57B89" w14:textId="53894EA5" w:rsidR="005E1068" w:rsidRDefault="005E1068" w:rsidP="005E1068">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 xml:space="preserve">Αναλυτικά, η κύρια Έκθεση, με τίτλο «Πώς θα κατοικούμε αύριο;», θα φιλοξενηθεί από την Τρίτη 14 έως </w:t>
      </w:r>
      <w:r w:rsidR="00064510">
        <w:rPr>
          <w:rFonts w:asciiTheme="minorHAnsi" w:hAnsiTheme="minorHAnsi" w:cstheme="minorHAnsi"/>
          <w:iCs/>
          <w:lang w:eastAsia="en-US"/>
        </w:rPr>
        <w:t xml:space="preserve">και </w:t>
      </w:r>
      <w:r>
        <w:rPr>
          <w:rFonts w:asciiTheme="minorHAnsi" w:hAnsiTheme="minorHAnsi" w:cstheme="minorHAnsi"/>
          <w:iCs/>
          <w:lang w:eastAsia="en-US"/>
        </w:rPr>
        <w:t>την Παρασκευή 24 Οκτωβρίου 2025</w:t>
      </w:r>
      <w:r w:rsidR="009617E6">
        <w:rPr>
          <w:rFonts w:asciiTheme="minorHAnsi" w:hAnsiTheme="minorHAnsi" w:cstheme="minorHAnsi"/>
          <w:iCs/>
          <w:lang w:eastAsia="en-US"/>
        </w:rPr>
        <w:t>,</w:t>
      </w:r>
      <w:r>
        <w:rPr>
          <w:rFonts w:asciiTheme="minorHAnsi" w:hAnsiTheme="minorHAnsi" w:cstheme="minorHAnsi"/>
          <w:iCs/>
          <w:lang w:eastAsia="en-US"/>
        </w:rPr>
        <w:t xml:space="preserve"> στο Δημαρχείο Θεσσαλονίκης</w:t>
      </w:r>
      <w:r w:rsidR="009617E6">
        <w:rPr>
          <w:rFonts w:asciiTheme="minorHAnsi" w:hAnsiTheme="minorHAnsi" w:cstheme="minorHAnsi"/>
          <w:iCs/>
          <w:lang w:eastAsia="en-US"/>
        </w:rPr>
        <w:t>,</w:t>
      </w:r>
      <w:r>
        <w:rPr>
          <w:rFonts w:asciiTheme="minorHAnsi" w:hAnsiTheme="minorHAnsi" w:cstheme="minorHAnsi"/>
          <w:iCs/>
          <w:lang w:eastAsia="en-US"/>
        </w:rPr>
        <w:t xml:space="preserve"> και στη συνέχεια, την Πέμπτη 30 Οκτωβρίου, θα μεταφερθεί στην Πολυτεχνική Σχολή του Αριστοτελείου Πανεπιστημίου, παραμένοντας ανοιχτή για το κοινό έως </w:t>
      </w:r>
      <w:r w:rsidR="009617E6">
        <w:rPr>
          <w:rFonts w:asciiTheme="minorHAnsi" w:hAnsiTheme="minorHAnsi" w:cstheme="minorHAnsi"/>
          <w:iCs/>
          <w:lang w:eastAsia="en-US"/>
        </w:rPr>
        <w:t xml:space="preserve">και </w:t>
      </w:r>
      <w:r>
        <w:rPr>
          <w:rFonts w:asciiTheme="minorHAnsi" w:hAnsiTheme="minorHAnsi" w:cstheme="minorHAnsi"/>
          <w:iCs/>
          <w:lang w:eastAsia="en-US"/>
        </w:rPr>
        <w:t>την Παρασκευή 7 Νοεμβρίου 2025.</w:t>
      </w:r>
    </w:p>
    <w:p w14:paraId="2EC5CAC0" w14:textId="77777777" w:rsidR="009301C9" w:rsidRDefault="009301C9" w:rsidP="00BF612B">
      <w:pPr>
        <w:autoSpaceDE w:val="0"/>
        <w:autoSpaceDN w:val="0"/>
        <w:adjustRightInd w:val="0"/>
        <w:jc w:val="both"/>
        <w:rPr>
          <w:rFonts w:asciiTheme="minorHAnsi" w:hAnsiTheme="minorHAnsi" w:cstheme="minorHAnsi"/>
          <w:iCs/>
          <w:lang w:eastAsia="en-US"/>
        </w:rPr>
      </w:pPr>
    </w:p>
    <w:p w14:paraId="69E8A6E4" w14:textId="472431C4" w:rsidR="008D231F" w:rsidRDefault="00B650D3" w:rsidP="00BF612B">
      <w:pPr>
        <w:autoSpaceDE w:val="0"/>
        <w:autoSpaceDN w:val="0"/>
        <w:adjustRightInd w:val="0"/>
        <w:jc w:val="both"/>
        <w:rPr>
          <w:rFonts w:asciiTheme="minorHAnsi" w:hAnsiTheme="minorHAnsi" w:cstheme="minorHAnsi"/>
          <w:iCs/>
          <w:lang w:eastAsia="en-US"/>
        </w:rPr>
      </w:pPr>
      <w:r w:rsidRPr="00B650D3">
        <w:rPr>
          <w:rFonts w:asciiTheme="minorHAnsi" w:hAnsiTheme="minorHAnsi" w:cstheme="minorHAnsi"/>
          <w:iCs/>
          <w:lang w:eastAsia="en-US"/>
        </w:rPr>
        <w:t xml:space="preserve">Σύμφωνα με τους διοργανωτές, </w:t>
      </w:r>
      <w:r w:rsidR="008D6C33">
        <w:rPr>
          <w:rFonts w:asciiTheme="minorHAnsi" w:hAnsiTheme="minorHAnsi" w:cstheme="minorHAnsi"/>
          <w:iCs/>
          <w:lang w:eastAsia="en-US"/>
        </w:rPr>
        <w:t>«</w:t>
      </w:r>
      <w:r w:rsidRPr="00B650D3">
        <w:rPr>
          <w:rFonts w:asciiTheme="minorHAnsi" w:hAnsiTheme="minorHAnsi" w:cstheme="minorHAnsi"/>
          <w:iCs/>
          <w:lang w:eastAsia="en-US"/>
        </w:rPr>
        <w:t xml:space="preserve">το δικαίωμα στη στέγαση έχει αναδειχθεί σε ζήτημα υψίστης σημασίας σε ολόκληρη την Ευρώπη μετά την πανδημία του κορονοϊού. Τα θέματα που αφορούν την κατοίκηση και την πρόσβαση σε προσιτή στέγη βρίσκονται πλέον στο επίκεντρο </w:t>
      </w:r>
      <w:r>
        <w:rPr>
          <w:rFonts w:asciiTheme="minorHAnsi" w:hAnsiTheme="minorHAnsi" w:cstheme="minorHAnsi"/>
          <w:iCs/>
          <w:lang w:eastAsia="en-US"/>
        </w:rPr>
        <w:t>της πολιτική</w:t>
      </w:r>
      <w:r w:rsidR="00516BE7">
        <w:rPr>
          <w:rFonts w:asciiTheme="minorHAnsi" w:hAnsiTheme="minorHAnsi" w:cstheme="minorHAnsi"/>
          <w:iCs/>
          <w:lang w:eastAsia="en-US"/>
        </w:rPr>
        <w:t>ς</w:t>
      </w:r>
      <w:r w:rsidRPr="00B650D3">
        <w:rPr>
          <w:rFonts w:asciiTheme="minorHAnsi" w:hAnsiTheme="minorHAnsi" w:cstheme="minorHAnsi"/>
          <w:iCs/>
          <w:lang w:eastAsia="en-US"/>
        </w:rPr>
        <w:t>, ενώ και στην Ελλάδα τα τελευταία χρόνια καταγράφονται σημαντικές εξελίξεις γύρω από αυτό το ζήτημα</w:t>
      </w:r>
      <w:r w:rsidR="008D6C33">
        <w:rPr>
          <w:rFonts w:asciiTheme="minorHAnsi" w:hAnsiTheme="minorHAnsi" w:cstheme="minorHAnsi"/>
          <w:iCs/>
          <w:lang w:eastAsia="en-US"/>
        </w:rPr>
        <w:t>»</w:t>
      </w:r>
      <w:r w:rsidRPr="00B650D3">
        <w:rPr>
          <w:rFonts w:asciiTheme="minorHAnsi" w:hAnsiTheme="minorHAnsi" w:cstheme="minorHAnsi"/>
          <w:iCs/>
          <w:lang w:eastAsia="en-US"/>
        </w:rPr>
        <w:t>.</w:t>
      </w:r>
    </w:p>
    <w:p w14:paraId="5143743D" w14:textId="77777777" w:rsidR="00B650D3" w:rsidRDefault="00B650D3" w:rsidP="00BF612B">
      <w:pPr>
        <w:autoSpaceDE w:val="0"/>
        <w:autoSpaceDN w:val="0"/>
        <w:adjustRightInd w:val="0"/>
        <w:jc w:val="both"/>
        <w:rPr>
          <w:rFonts w:asciiTheme="minorHAnsi" w:hAnsiTheme="minorHAnsi" w:cstheme="minorHAnsi"/>
          <w:iCs/>
          <w:lang w:eastAsia="en-US"/>
        </w:rPr>
      </w:pPr>
    </w:p>
    <w:p w14:paraId="3472FB65" w14:textId="1FCBD386" w:rsidR="009735C5" w:rsidRPr="009735C5" w:rsidRDefault="009735C5" w:rsidP="009735C5">
      <w:pPr>
        <w:autoSpaceDE w:val="0"/>
        <w:autoSpaceDN w:val="0"/>
        <w:adjustRightInd w:val="0"/>
        <w:jc w:val="both"/>
        <w:rPr>
          <w:rFonts w:asciiTheme="minorHAnsi" w:hAnsiTheme="minorHAnsi" w:cstheme="minorHAnsi"/>
          <w:iCs/>
          <w:lang w:eastAsia="en-US"/>
        </w:rPr>
      </w:pPr>
      <w:r w:rsidRPr="009735C5">
        <w:rPr>
          <w:rFonts w:asciiTheme="minorHAnsi" w:hAnsiTheme="minorHAnsi" w:cstheme="minorHAnsi"/>
          <w:iCs/>
          <w:lang w:eastAsia="en-US"/>
        </w:rPr>
        <w:t xml:space="preserve">Το μοντέλο κατοικίας της Βιέννης, όπως επισημαίνουν οι διοργανωτές, αποτελεί ένα εξαιρετικό παράδειγμα μελέτης. Για σχεδόν έναν αιώνα, η πόλη έχει αναπτύξει επιτυχημένες πολιτικές στέγασης, ενταγμένες σε ένα ευρύτερο πλαίσιο </w:t>
      </w:r>
      <w:r w:rsidRPr="009735C5">
        <w:rPr>
          <w:rFonts w:asciiTheme="minorHAnsi" w:hAnsiTheme="minorHAnsi" w:cstheme="minorHAnsi"/>
          <w:iCs/>
          <w:lang w:eastAsia="en-US"/>
        </w:rPr>
        <w:lastRenderedPageBreak/>
        <w:t xml:space="preserve">πολεοδομικού και αστικού σχεδιασμού. Η αρχιτεκτονική της Βιέννης εξελίσσεται συνεχώς, υιοθετώντας καινοτόμες προσεγγίσεις που ανταποκρίνονται στις τεχνολογικές, περιβαλλοντικές, κοινωνικές και οικονομικές προκλήσεις </w:t>
      </w:r>
      <w:r>
        <w:rPr>
          <w:rFonts w:asciiTheme="minorHAnsi" w:hAnsiTheme="minorHAnsi" w:cstheme="minorHAnsi"/>
          <w:iCs/>
          <w:lang w:eastAsia="en-US"/>
        </w:rPr>
        <w:t xml:space="preserve">της </w:t>
      </w:r>
      <w:r w:rsidRPr="009735C5">
        <w:rPr>
          <w:rFonts w:asciiTheme="minorHAnsi" w:hAnsiTheme="minorHAnsi" w:cstheme="minorHAnsi"/>
          <w:iCs/>
          <w:lang w:eastAsia="en-US"/>
        </w:rPr>
        <w:t xml:space="preserve">κάθε εποχής. Η </w:t>
      </w:r>
      <w:r w:rsidR="00ED71D1">
        <w:rPr>
          <w:rFonts w:asciiTheme="minorHAnsi" w:hAnsiTheme="minorHAnsi" w:cstheme="minorHAnsi"/>
          <w:iCs/>
          <w:lang w:eastAsia="en-US"/>
        </w:rPr>
        <w:t>ανάπτυξη</w:t>
      </w:r>
      <w:r w:rsidRPr="009735C5">
        <w:rPr>
          <w:rFonts w:asciiTheme="minorHAnsi" w:hAnsiTheme="minorHAnsi" w:cstheme="minorHAnsi"/>
          <w:iCs/>
          <w:lang w:eastAsia="en-US"/>
        </w:rPr>
        <w:t xml:space="preserve"> συλλογικού διαλόγου και η αναζήτηση λύσεων γύρω από το ερώτημα «Πώς θα κατοικούμε αύριο;» αποτέλεσαν τον πυρήνα της IBA Βιέννης, μιας πρωτοβουλίας </w:t>
      </w:r>
      <w:r w:rsidR="006904CB">
        <w:rPr>
          <w:rFonts w:asciiTheme="minorHAnsi" w:hAnsiTheme="minorHAnsi" w:cstheme="minorHAnsi"/>
          <w:iCs/>
          <w:lang w:eastAsia="en-US"/>
        </w:rPr>
        <w:t>η οποία</w:t>
      </w:r>
      <w:r w:rsidRPr="009735C5">
        <w:rPr>
          <w:rFonts w:asciiTheme="minorHAnsi" w:hAnsiTheme="minorHAnsi" w:cstheme="minorHAnsi"/>
          <w:iCs/>
          <w:lang w:eastAsia="en-US"/>
        </w:rPr>
        <w:t xml:space="preserve"> ξεκίνησε το 2016, ολοκληρώθηκε το 2022 και συνεχίζει να επηρεάζει τις σύγχρονες πρακτικές για την εξασφάλιση προσιτής στέγης για όλους.</w:t>
      </w:r>
    </w:p>
    <w:p w14:paraId="7E71E902" w14:textId="77777777" w:rsidR="00567434" w:rsidRDefault="00567434" w:rsidP="00BF612B">
      <w:pPr>
        <w:autoSpaceDE w:val="0"/>
        <w:autoSpaceDN w:val="0"/>
        <w:adjustRightInd w:val="0"/>
        <w:jc w:val="both"/>
        <w:rPr>
          <w:rFonts w:asciiTheme="minorHAnsi" w:hAnsiTheme="minorHAnsi" w:cstheme="minorHAnsi"/>
          <w:iCs/>
          <w:lang w:eastAsia="en-US"/>
        </w:rPr>
      </w:pPr>
    </w:p>
    <w:p w14:paraId="47A891B4" w14:textId="3D073338" w:rsidR="00567434" w:rsidRDefault="008D231F" w:rsidP="00BF612B">
      <w:pPr>
        <w:autoSpaceDE w:val="0"/>
        <w:autoSpaceDN w:val="0"/>
        <w:adjustRightInd w:val="0"/>
        <w:jc w:val="both"/>
        <w:rPr>
          <w:rFonts w:asciiTheme="minorHAnsi" w:hAnsiTheme="minorHAnsi" w:cstheme="minorHAnsi"/>
          <w:iCs/>
          <w:lang w:eastAsia="en-US"/>
        </w:rPr>
      </w:pPr>
      <w:r w:rsidRPr="008D231F">
        <w:rPr>
          <w:rFonts w:asciiTheme="minorHAnsi" w:hAnsiTheme="minorHAnsi" w:cstheme="minorHAnsi"/>
          <w:iCs/>
          <w:lang w:eastAsia="en-US"/>
        </w:rPr>
        <w:t xml:space="preserve">Η παρουσίαση της </w:t>
      </w:r>
      <w:r w:rsidR="00001F46">
        <w:rPr>
          <w:rFonts w:asciiTheme="minorHAnsi" w:hAnsiTheme="minorHAnsi" w:cstheme="minorHAnsi"/>
          <w:iCs/>
          <w:lang w:eastAsia="en-US"/>
        </w:rPr>
        <w:t>Έ</w:t>
      </w:r>
      <w:r w:rsidRPr="008D231F">
        <w:rPr>
          <w:rFonts w:asciiTheme="minorHAnsi" w:hAnsiTheme="minorHAnsi" w:cstheme="minorHAnsi"/>
          <w:iCs/>
          <w:lang w:eastAsia="en-US"/>
        </w:rPr>
        <w:t>κθεσης στη Θεσσαλονίκη θα πλαισιωθεί από παράλληλες εκδηλώσεις και δράσεις σε διάφορα σημεία της πόλης</w:t>
      </w:r>
      <w:r w:rsidR="007A449F">
        <w:rPr>
          <w:rFonts w:asciiTheme="minorHAnsi" w:hAnsiTheme="minorHAnsi" w:cstheme="minorHAnsi"/>
          <w:iCs/>
          <w:lang w:eastAsia="en-US"/>
        </w:rPr>
        <w:t>, οι οποίες θα πραγματοποιηθούν</w:t>
      </w:r>
      <w:r w:rsidRPr="008D231F">
        <w:rPr>
          <w:rFonts w:asciiTheme="minorHAnsi" w:hAnsiTheme="minorHAnsi" w:cstheme="minorHAnsi"/>
          <w:iCs/>
          <w:lang w:eastAsia="en-US"/>
        </w:rPr>
        <w:t xml:space="preserve"> έως τις αρχές Νοεμβρίου. </w:t>
      </w:r>
      <w:r w:rsidR="00567434">
        <w:rPr>
          <w:rFonts w:asciiTheme="minorHAnsi" w:hAnsiTheme="minorHAnsi" w:cstheme="minorHAnsi"/>
          <w:iCs/>
          <w:lang w:eastAsia="en-US"/>
        </w:rPr>
        <w:t>Συγκεκριμένα, το πρόγραμμα περιλαμβάνει συμπόσιο με διεθνείς ομιλητές, παράλληλη έκθεση, καθώς και τραπέζι συζήτησης,</w:t>
      </w:r>
      <w:r w:rsidR="00567434" w:rsidRPr="00567434">
        <w:rPr>
          <w:rFonts w:asciiTheme="minorHAnsi" w:hAnsiTheme="minorHAnsi" w:cstheme="minorHAnsi"/>
          <w:iCs/>
          <w:lang w:eastAsia="en-US"/>
        </w:rPr>
        <w:t xml:space="preserve"> </w:t>
      </w:r>
      <w:r w:rsidR="00567434" w:rsidRPr="008D231F">
        <w:rPr>
          <w:rFonts w:asciiTheme="minorHAnsi" w:hAnsiTheme="minorHAnsi" w:cstheme="minorHAnsi"/>
          <w:iCs/>
          <w:lang w:eastAsia="en-US"/>
        </w:rPr>
        <w:t>ξεναγήσεις, τοπικές παρεμβάσεις και άλλες ανοιχτές δράσεις για το κοινό.</w:t>
      </w:r>
    </w:p>
    <w:p w14:paraId="47268A87" w14:textId="77777777" w:rsidR="00567434" w:rsidRDefault="00567434" w:rsidP="00BF612B">
      <w:pPr>
        <w:autoSpaceDE w:val="0"/>
        <w:autoSpaceDN w:val="0"/>
        <w:adjustRightInd w:val="0"/>
        <w:jc w:val="both"/>
        <w:rPr>
          <w:rFonts w:asciiTheme="minorHAnsi" w:hAnsiTheme="minorHAnsi" w:cstheme="minorHAnsi"/>
          <w:iCs/>
          <w:lang w:eastAsia="en-US"/>
        </w:rPr>
      </w:pPr>
    </w:p>
    <w:p w14:paraId="52E3B280" w14:textId="23FD6EBD" w:rsidR="002B0DA3" w:rsidRPr="002B0DA3" w:rsidRDefault="002B0DA3" w:rsidP="002B0DA3">
      <w:pPr>
        <w:autoSpaceDE w:val="0"/>
        <w:autoSpaceDN w:val="0"/>
        <w:adjustRightInd w:val="0"/>
        <w:jc w:val="both"/>
        <w:rPr>
          <w:rFonts w:asciiTheme="minorHAnsi" w:hAnsiTheme="minorHAnsi" w:cstheme="minorHAnsi"/>
          <w:iCs/>
          <w:lang w:eastAsia="en-US"/>
        </w:rPr>
      </w:pPr>
      <w:r w:rsidRPr="002B0DA3">
        <w:rPr>
          <w:rFonts w:asciiTheme="minorHAnsi" w:hAnsiTheme="minorHAnsi" w:cstheme="minorHAnsi"/>
          <w:iCs/>
          <w:lang w:eastAsia="en-US"/>
        </w:rPr>
        <w:t>Σύμφωνα με τους διοργανωτές, η παρουσίαση της IBA Βιέννης στη Θεσσαλονίκη επιδιώκει να ενισχύσει τον δημόσιο διάλογο γύρω από το ζήτημα της κατοίκησης στις ελληνικές πόλεις</w:t>
      </w:r>
      <w:r>
        <w:rPr>
          <w:rFonts w:asciiTheme="minorHAnsi" w:hAnsiTheme="minorHAnsi" w:cstheme="minorHAnsi"/>
          <w:iCs/>
          <w:lang w:eastAsia="en-US"/>
        </w:rPr>
        <w:t xml:space="preserve">, δίνοντας </w:t>
      </w:r>
      <w:r w:rsidRPr="002B0DA3">
        <w:rPr>
          <w:rFonts w:asciiTheme="minorHAnsi" w:hAnsiTheme="minorHAnsi" w:cstheme="minorHAnsi"/>
          <w:iCs/>
          <w:lang w:eastAsia="en-US"/>
        </w:rPr>
        <w:t>ιδιαίτερη έμφαση στη Θεσσαλονίκη</w:t>
      </w:r>
      <w:r>
        <w:rPr>
          <w:rFonts w:asciiTheme="minorHAnsi" w:hAnsiTheme="minorHAnsi" w:cstheme="minorHAnsi"/>
          <w:iCs/>
          <w:lang w:eastAsia="en-US"/>
        </w:rPr>
        <w:t>,</w:t>
      </w:r>
      <w:r w:rsidRPr="002B0DA3">
        <w:rPr>
          <w:rFonts w:asciiTheme="minorHAnsi" w:hAnsiTheme="minorHAnsi" w:cstheme="minorHAnsi"/>
          <w:iCs/>
          <w:lang w:eastAsia="en-US"/>
        </w:rPr>
        <w:t xml:space="preserve"> και να ενθαρρύνει τη συνεργασία ανάμεσα στους τοπικούς και εθνικούς φορείς που συμμετέχουν στον σχεδιασμό των γειτονιών και την </w:t>
      </w:r>
      <w:r>
        <w:rPr>
          <w:rFonts w:asciiTheme="minorHAnsi" w:hAnsiTheme="minorHAnsi" w:cstheme="minorHAnsi"/>
          <w:iCs/>
          <w:lang w:eastAsia="en-US"/>
        </w:rPr>
        <w:t>κατασκευή</w:t>
      </w:r>
      <w:r w:rsidRPr="002B0DA3">
        <w:rPr>
          <w:rFonts w:asciiTheme="minorHAnsi" w:hAnsiTheme="minorHAnsi" w:cstheme="minorHAnsi"/>
          <w:iCs/>
          <w:lang w:eastAsia="en-US"/>
        </w:rPr>
        <w:t xml:space="preserve"> της κατοικίας.</w:t>
      </w:r>
    </w:p>
    <w:p w14:paraId="40D9274D" w14:textId="77777777" w:rsidR="008D231F" w:rsidRDefault="008D231F" w:rsidP="00BF612B">
      <w:pPr>
        <w:autoSpaceDE w:val="0"/>
        <w:autoSpaceDN w:val="0"/>
        <w:adjustRightInd w:val="0"/>
        <w:jc w:val="both"/>
        <w:rPr>
          <w:rFonts w:asciiTheme="minorHAnsi" w:hAnsiTheme="minorHAnsi" w:cstheme="minorHAnsi"/>
          <w:iCs/>
          <w:lang w:eastAsia="en-US"/>
        </w:rPr>
      </w:pPr>
    </w:p>
    <w:p w14:paraId="7E44CDC1" w14:textId="5295FCC0" w:rsidR="00E72DB5" w:rsidRDefault="00E72DB5"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Περισσότερες πληροφορίες</w:t>
      </w:r>
      <w:r w:rsidR="008D6C33">
        <w:rPr>
          <w:rFonts w:asciiTheme="minorHAnsi" w:hAnsiTheme="minorHAnsi" w:cstheme="minorHAnsi"/>
          <w:iCs/>
          <w:lang w:eastAsia="en-US"/>
        </w:rPr>
        <w:t>,</w:t>
      </w:r>
      <w:r w:rsidR="00C558D9">
        <w:rPr>
          <w:rFonts w:asciiTheme="minorHAnsi" w:hAnsiTheme="minorHAnsi" w:cstheme="minorHAnsi"/>
          <w:iCs/>
          <w:lang w:eastAsia="en-US"/>
        </w:rPr>
        <w:t xml:space="preserve"> καθώς και το </w:t>
      </w:r>
      <w:r w:rsidR="00015E7E">
        <w:rPr>
          <w:rFonts w:asciiTheme="minorHAnsi" w:hAnsiTheme="minorHAnsi" w:cstheme="minorHAnsi"/>
          <w:iCs/>
          <w:lang w:eastAsia="en-US"/>
        </w:rPr>
        <w:t xml:space="preserve">πρόγραμμα </w:t>
      </w:r>
      <w:r w:rsidR="00987FE1">
        <w:rPr>
          <w:rFonts w:asciiTheme="minorHAnsi" w:hAnsiTheme="minorHAnsi" w:cstheme="minorHAnsi"/>
          <w:iCs/>
          <w:lang w:eastAsia="en-US"/>
        </w:rPr>
        <w:t>της εκδήλωσης παρατίθενται στον σύνδεσμο</w:t>
      </w:r>
      <w:r>
        <w:rPr>
          <w:rFonts w:asciiTheme="minorHAnsi" w:hAnsiTheme="minorHAnsi" w:cstheme="minorHAnsi"/>
          <w:iCs/>
          <w:lang w:eastAsia="en-US"/>
        </w:rPr>
        <w:t xml:space="preserve">: </w:t>
      </w:r>
      <w:hyperlink r:id="rId17" w:history="1">
        <w:r w:rsidR="00C558D9" w:rsidRPr="00FA699B">
          <w:rPr>
            <w:rStyle w:val="-"/>
            <w:rFonts w:asciiTheme="minorHAnsi" w:hAnsiTheme="minorHAnsi" w:cstheme="minorHAnsi"/>
            <w:iCs/>
            <w:lang w:eastAsia="en-US"/>
          </w:rPr>
          <w:t>https://architecture.web.auth.gr/%ce%b9%ce%b2%ce%b1-%ce%b2%ce%b9%ce%ad%ce%bd%ce%bd%ce%b7%cf%82-%cf%80%cf%8e%cf%82-%ce%b8%ce%b1-%ce%ba%ce%b1%cf%84%ce%bf%ce%b9%ce%ba%ce%bf%cf%8d%ce%bc%ce%b5-%ce%b1%cf%8d%cf%81%ce%b9%ce%bf/</w:t>
        </w:r>
      </w:hyperlink>
      <w:r w:rsidR="00987FE1">
        <w:rPr>
          <w:rFonts w:asciiTheme="minorHAnsi" w:hAnsiTheme="minorHAnsi" w:cstheme="minorHAnsi"/>
          <w:iCs/>
          <w:lang w:eastAsia="en-US"/>
        </w:rPr>
        <w:t xml:space="preserve">, ενώ πληροφορίες για τη </w:t>
      </w:r>
      <w:r w:rsidR="00987FE1" w:rsidRPr="008D231F">
        <w:rPr>
          <w:rFonts w:asciiTheme="minorHAnsi" w:hAnsiTheme="minorHAnsi" w:cstheme="minorHAnsi"/>
          <w:iCs/>
          <w:lang w:eastAsia="en-US"/>
        </w:rPr>
        <w:t xml:space="preserve">Διεθνή Έκθεση Αρχιτεκτονικού Έργου της Βιέννης </w:t>
      </w:r>
      <w:r w:rsidR="00987FE1">
        <w:rPr>
          <w:rFonts w:asciiTheme="minorHAnsi" w:hAnsiTheme="minorHAnsi" w:cstheme="minorHAnsi"/>
          <w:iCs/>
          <w:lang w:eastAsia="en-US"/>
        </w:rPr>
        <w:t xml:space="preserve">παρατίθενται στον σύνδεσμο: </w:t>
      </w:r>
      <w:hyperlink r:id="rId18" w:history="1">
        <w:r w:rsidR="00EC1543" w:rsidRPr="00FA699B">
          <w:rPr>
            <w:rStyle w:val="-"/>
            <w:rFonts w:asciiTheme="minorHAnsi" w:hAnsiTheme="minorHAnsi" w:cstheme="minorHAnsi"/>
            <w:iCs/>
            <w:lang w:eastAsia="en-US"/>
          </w:rPr>
          <w:t>https://southeuropean-cities.arch.auth.gr/en/newsocialhousing-futureurbanliving</w:t>
        </w:r>
      </w:hyperlink>
      <w:r w:rsidR="00987FE1">
        <w:rPr>
          <w:rFonts w:asciiTheme="minorHAnsi" w:hAnsiTheme="minorHAnsi" w:cstheme="minorHAnsi"/>
          <w:iCs/>
          <w:lang w:eastAsia="en-US"/>
        </w:rPr>
        <w:t xml:space="preserve"> </w:t>
      </w:r>
    </w:p>
    <w:p w14:paraId="04F10FB0" w14:textId="245470B1"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7D702D">
        <w:rPr>
          <w:rFonts w:ascii="Calibri" w:hAnsi="Calibri" w:cs="Calibri"/>
        </w:rPr>
        <w:t>___________________</w:t>
      </w:r>
    </w:p>
    <w:p w14:paraId="2EF39600" w14:textId="52624895" w:rsidR="00073878" w:rsidRPr="008A014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r w:rsidR="007D702D">
        <w:rPr>
          <w:rFonts w:ascii="Calibri" w:hAnsi="Calibri" w:cs="Calibri"/>
          <w:sz w:val="18"/>
          <w:szCs w:val="18"/>
        </w:rPr>
        <w:t xml:space="preserve"> και να καλυφθεί η εκδήλωση</w:t>
      </w:r>
    </w:p>
    <w:sectPr w:rsidR="00073878" w:rsidRPr="008A014E" w:rsidSect="00A35361">
      <w:headerReference w:type="default" r:id="rId19"/>
      <w:footerReference w:type="default" r:id="rId20"/>
      <w:headerReference w:type="first" r:id="rId21"/>
      <w:footerReference w:type="first" r:id="rId22"/>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9A53" w14:textId="77777777" w:rsidR="008B1F8D" w:rsidRDefault="008B1F8D" w:rsidP="001B378F">
      <w:r>
        <w:separator/>
      </w:r>
    </w:p>
  </w:endnote>
  <w:endnote w:type="continuationSeparator" w:id="0">
    <w:p w14:paraId="7B2DE925" w14:textId="77777777" w:rsidR="008B1F8D" w:rsidRDefault="008B1F8D"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719181"/>
      <w:docPartObj>
        <w:docPartGallery w:val="Page Numbers (Bottom of Page)"/>
        <w:docPartUnique/>
      </w:docPartObj>
    </w:sdtPr>
    <w:sdtContent>
      <w:p w14:paraId="10348188" w14:textId="52F46960" w:rsidR="003F1B06" w:rsidRDefault="008A10B8">
        <w:pPr>
          <w:pStyle w:val="a9"/>
          <w:jc w:val="center"/>
        </w:pPr>
        <w:r>
          <w:fldChar w:fldCharType="begin"/>
        </w:r>
        <w:r w:rsidR="003F1B06">
          <w:instrText>PAGE   \* MERGEFORMAT</w:instrText>
        </w:r>
        <w:r>
          <w:fldChar w:fldCharType="separate"/>
        </w:r>
        <w:r w:rsidR="005B13DB">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67505"/>
      <w:docPartObj>
        <w:docPartGallery w:val="Page Numbers (Bottom of Page)"/>
        <w:docPartUnique/>
      </w:docPartObj>
    </w:sdtPr>
    <w:sdtEndPr>
      <w:rPr>
        <w:noProof/>
      </w:rPr>
    </w:sdtEndPr>
    <w:sdtContent>
      <w:p w14:paraId="6A9FAE0E" w14:textId="1BBA1931" w:rsidR="003F1B06" w:rsidRDefault="008A10B8">
        <w:pPr>
          <w:pStyle w:val="a9"/>
          <w:jc w:val="center"/>
        </w:pPr>
        <w:r>
          <w:fldChar w:fldCharType="begin"/>
        </w:r>
        <w:r w:rsidR="003F1B06">
          <w:instrText xml:space="preserve"> PAGE   \* MERGEFORMAT </w:instrText>
        </w:r>
        <w:r>
          <w:fldChar w:fldCharType="separate"/>
        </w:r>
        <w:r w:rsidR="0003067F">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DFA8" w14:textId="77777777" w:rsidR="008B1F8D" w:rsidRDefault="008B1F8D" w:rsidP="001B378F">
      <w:r>
        <w:separator/>
      </w:r>
    </w:p>
  </w:footnote>
  <w:footnote w:type="continuationSeparator" w:id="0">
    <w:p w14:paraId="0F959B7F" w14:textId="77777777" w:rsidR="008B1F8D" w:rsidRDefault="008B1F8D" w:rsidP="001B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013625"/>
    <w:multiLevelType w:val="hybridMultilevel"/>
    <w:tmpl w:val="93AC9EC8"/>
    <w:lvl w:ilvl="0" w:tplc="CC1E29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495170">
    <w:abstractNumId w:val="11"/>
  </w:num>
  <w:num w:numId="2" w16cid:durableId="630599070">
    <w:abstractNumId w:val="1"/>
  </w:num>
  <w:num w:numId="3" w16cid:durableId="1994286117">
    <w:abstractNumId w:val="5"/>
  </w:num>
  <w:num w:numId="4" w16cid:durableId="1998342211">
    <w:abstractNumId w:val="3"/>
  </w:num>
  <w:num w:numId="5" w16cid:durableId="987444483">
    <w:abstractNumId w:val="15"/>
  </w:num>
  <w:num w:numId="6" w16cid:durableId="1473406920">
    <w:abstractNumId w:val="9"/>
  </w:num>
  <w:num w:numId="7" w16cid:durableId="168296951">
    <w:abstractNumId w:val="16"/>
  </w:num>
  <w:num w:numId="8" w16cid:durableId="1218006970">
    <w:abstractNumId w:val="2"/>
  </w:num>
  <w:num w:numId="9" w16cid:durableId="2145194368">
    <w:abstractNumId w:val="6"/>
  </w:num>
  <w:num w:numId="10" w16cid:durableId="868176222">
    <w:abstractNumId w:val="0"/>
  </w:num>
  <w:num w:numId="11" w16cid:durableId="506209323">
    <w:abstractNumId w:val="14"/>
  </w:num>
  <w:num w:numId="12" w16cid:durableId="1045758419">
    <w:abstractNumId w:val="8"/>
  </w:num>
  <w:num w:numId="13" w16cid:durableId="862747537">
    <w:abstractNumId w:val="17"/>
  </w:num>
  <w:num w:numId="14" w16cid:durableId="626858630">
    <w:abstractNumId w:val="4"/>
  </w:num>
  <w:num w:numId="15" w16cid:durableId="81268537">
    <w:abstractNumId w:val="12"/>
  </w:num>
  <w:num w:numId="16" w16cid:durableId="745149428">
    <w:abstractNumId w:val="10"/>
  </w:num>
  <w:num w:numId="17" w16cid:durableId="905452693">
    <w:abstractNumId w:val="7"/>
  </w:num>
  <w:num w:numId="18" w16cid:durableId="11865524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1F46"/>
    <w:rsid w:val="000039F8"/>
    <w:rsid w:val="00006DC4"/>
    <w:rsid w:val="0000758B"/>
    <w:rsid w:val="00010193"/>
    <w:rsid w:val="00014C70"/>
    <w:rsid w:val="00015E7E"/>
    <w:rsid w:val="0001604A"/>
    <w:rsid w:val="00016B53"/>
    <w:rsid w:val="0002203D"/>
    <w:rsid w:val="000230EA"/>
    <w:rsid w:val="00024806"/>
    <w:rsid w:val="0003004A"/>
    <w:rsid w:val="0003067F"/>
    <w:rsid w:val="000324EB"/>
    <w:rsid w:val="000328C3"/>
    <w:rsid w:val="00035D3E"/>
    <w:rsid w:val="0003672E"/>
    <w:rsid w:val="00042AE2"/>
    <w:rsid w:val="00046150"/>
    <w:rsid w:val="00046EA6"/>
    <w:rsid w:val="000479CE"/>
    <w:rsid w:val="00051C28"/>
    <w:rsid w:val="00052263"/>
    <w:rsid w:val="0005292F"/>
    <w:rsid w:val="00054175"/>
    <w:rsid w:val="00055A7D"/>
    <w:rsid w:val="000568B8"/>
    <w:rsid w:val="000571E3"/>
    <w:rsid w:val="000608E0"/>
    <w:rsid w:val="00064510"/>
    <w:rsid w:val="00065520"/>
    <w:rsid w:val="00070777"/>
    <w:rsid w:val="000714C2"/>
    <w:rsid w:val="00073878"/>
    <w:rsid w:val="00076BDF"/>
    <w:rsid w:val="00081609"/>
    <w:rsid w:val="00092D99"/>
    <w:rsid w:val="00094AD5"/>
    <w:rsid w:val="000A210F"/>
    <w:rsid w:val="000A2B76"/>
    <w:rsid w:val="000A56A8"/>
    <w:rsid w:val="000A5889"/>
    <w:rsid w:val="000B0193"/>
    <w:rsid w:val="000B156A"/>
    <w:rsid w:val="000B2FFB"/>
    <w:rsid w:val="000B42A6"/>
    <w:rsid w:val="000B6440"/>
    <w:rsid w:val="000C0643"/>
    <w:rsid w:val="000C1C66"/>
    <w:rsid w:val="000C3807"/>
    <w:rsid w:val="000C55F8"/>
    <w:rsid w:val="000C57AE"/>
    <w:rsid w:val="000C5CA8"/>
    <w:rsid w:val="000C67F8"/>
    <w:rsid w:val="000C6A47"/>
    <w:rsid w:val="000C6C5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2F85"/>
    <w:rsid w:val="00115D74"/>
    <w:rsid w:val="0011631E"/>
    <w:rsid w:val="00120CCC"/>
    <w:rsid w:val="00120F7F"/>
    <w:rsid w:val="0012166B"/>
    <w:rsid w:val="00122175"/>
    <w:rsid w:val="00122E4E"/>
    <w:rsid w:val="0012559B"/>
    <w:rsid w:val="00134592"/>
    <w:rsid w:val="0013459D"/>
    <w:rsid w:val="001357C5"/>
    <w:rsid w:val="00136BDA"/>
    <w:rsid w:val="00140E91"/>
    <w:rsid w:val="00141EDB"/>
    <w:rsid w:val="00142A66"/>
    <w:rsid w:val="001445D3"/>
    <w:rsid w:val="00144B16"/>
    <w:rsid w:val="00145181"/>
    <w:rsid w:val="00146281"/>
    <w:rsid w:val="00146D0B"/>
    <w:rsid w:val="00152E77"/>
    <w:rsid w:val="001543AB"/>
    <w:rsid w:val="00154AD7"/>
    <w:rsid w:val="001555AA"/>
    <w:rsid w:val="0015590C"/>
    <w:rsid w:val="00156675"/>
    <w:rsid w:val="00156C22"/>
    <w:rsid w:val="001600A7"/>
    <w:rsid w:val="001606AF"/>
    <w:rsid w:val="0016191C"/>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2BE9"/>
    <w:rsid w:val="001A52E6"/>
    <w:rsid w:val="001A59F0"/>
    <w:rsid w:val="001B2501"/>
    <w:rsid w:val="001B35F0"/>
    <w:rsid w:val="001B378F"/>
    <w:rsid w:val="001B5489"/>
    <w:rsid w:val="001B5DB4"/>
    <w:rsid w:val="001C0424"/>
    <w:rsid w:val="001C2622"/>
    <w:rsid w:val="001C49E2"/>
    <w:rsid w:val="001C56A5"/>
    <w:rsid w:val="001C6C5B"/>
    <w:rsid w:val="001C7476"/>
    <w:rsid w:val="001D2434"/>
    <w:rsid w:val="001D30ED"/>
    <w:rsid w:val="001D3694"/>
    <w:rsid w:val="001D3CE8"/>
    <w:rsid w:val="001D620C"/>
    <w:rsid w:val="001D7D3D"/>
    <w:rsid w:val="001E0861"/>
    <w:rsid w:val="001E109B"/>
    <w:rsid w:val="001E2979"/>
    <w:rsid w:val="001E370E"/>
    <w:rsid w:val="001E3C81"/>
    <w:rsid w:val="001F5E1C"/>
    <w:rsid w:val="001F6D66"/>
    <w:rsid w:val="00200F34"/>
    <w:rsid w:val="0020373C"/>
    <w:rsid w:val="0021025E"/>
    <w:rsid w:val="00210A3C"/>
    <w:rsid w:val="00213613"/>
    <w:rsid w:val="0021393F"/>
    <w:rsid w:val="00216F1D"/>
    <w:rsid w:val="002176C2"/>
    <w:rsid w:val="00222916"/>
    <w:rsid w:val="00223937"/>
    <w:rsid w:val="00223CEE"/>
    <w:rsid w:val="00224243"/>
    <w:rsid w:val="002250F7"/>
    <w:rsid w:val="002302B0"/>
    <w:rsid w:val="00230C12"/>
    <w:rsid w:val="0023205E"/>
    <w:rsid w:val="002323B1"/>
    <w:rsid w:val="00233387"/>
    <w:rsid w:val="00235994"/>
    <w:rsid w:val="00236E80"/>
    <w:rsid w:val="00241B89"/>
    <w:rsid w:val="00244020"/>
    <w:rsid w:val="002442B1"/>
    <w:rsid w:val="00244611"/>
    <w:rsid w:val="00251744"/>
    <w:rsid w:val="002533EB"/>
    <w:rsid w:val="00254698"/>
    <w:rsid w:val="00254F73"/>
    <w:rsid w:val="0026072B"/>
    <w:rsid w:val="00266A16"/>
    <w:rsid w:val="00270554"/>
    <w:rsid w:val="002712D6"/>
    <w:rsid w:val="00271D4F"/>
    <w:rsid w:val="00271EB8"/>
    <w:rsid w:val="00276BB7"/>
    <w:rsid w:val="00282F64"/>
    <w:rsid w:val="002873EF"/>
    <w:rsid w:val="00291B56"/>
    <w:rsid w:val="00291FF8"/>
    <w:rsid w:val="00292806"/>
    <w:rsid w:val="00295ABF"/>
    <w:rsid w:val="002A101F"/>
    <w:rsid w:val="002A4E9A"/>
    <w:rsid w:val="002A7E45"/>
    <w:rsid w:val="002B0DA3"/>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51EF"/>
    <w:rsid w:val="0033658D"/>
    <w:rsid w:val="003365F2"/>
    <w:rsid w:val="0033732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22DD"/>
    <w:rsid w:val="0037478B"/>
    <w:rsid w:val="00376F79"/>
    <w:rsid w:val="00376F92"/>
    <w:rsid w:val="003772C9"/>
    <w:rsid w:val="00380125"/>
    <w:rsid w:val="00380342"/>
    <w:rsid w:val="00381A42"/>
    <w:rsid w:val="00381D11"/>
    <w:rsid w:val="00382534"/>
    <w:rsid w:val="00382D3D"/>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C1E6B"/>
    <w:rsid w:val="003C1F74"/>
    <w:rsid w:val="003C244B"/>
    <w:rsid w:val="003C255F"/>
    <w:rsid w:val="003C2E3D"/>
    <w:rsid w:val="003C31A7"/>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107AD"/>
    <w:rsid w:val="004111E0"/>
    <w:rsid w:val="00413948"/>
    <w:rsid w:val="00413D47"/>
    <w:rsid w:val="00413D9C"/>
    <w:rsid w:val="00416AA0"/>
    <w:rsid w:val="004211D7"/>
    <w:rsid w:val="00422A12"/>
    <w:rsid w:val="00424D90"/>
    <w:rsid w:val="00425AAA"/>
    <w:rsid w:val="00430120"/>
    <w:rsid w:val="00433760"/>
    <w:rsid w:val="00433C48"/>
    <w:rsid w:val="0043529E"/>
    <w:rsid w:val="00436A07"/>
    <w:rsid w:val="0043728B"/>
    <w:rsid w:val="00441A96"/>
    <w:rsid w:val="00442871"/>
    <w:rsid w:val="00442CF5"/>
    <w:rsid w:val="00443109"/>
    <w:rsid w:val="0044439E"/>
    <w:rsid w:val="00445236"/>
    <w:rsid w:val="0044787E"/>
    <w:rsid w:val="004507D4"/>
    <w:rsid w:val="00451872"/>
    <w:rsid w:val="004605D8"/>
    <w:rsid w:val="0046111A"/>
    <w:rsid w:val="0046162F"/>
    <w:rsid w:val="0046548A"/>
    <w:rsid w:val="00465DA2"/>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3B3F"/>
    <w:rsid w:val="004D6534"/>
    <w:rsid w:val="004D744B"/>
    <w:rsid w:val="004E2E4F"/>
    <w:rsid w:val="004E4FF2"/>
    <w:rsid w:val="004E7804"/>
    <w:rsid w:val="004F5596"/>
    <w:rsid w:val="004F5641"/>
    <w:rsid w:val="004F75DC"/>
    <w:rsid w:val="004F78EE"/>
    <w:rsid w:val="004F7C1C"/>
    <w:rsid w:val="00501454"/>
    <w:rsid w:val="005049AD"/>
    <w:rsid w:val="00505BDE"/>
    <w:rsid w:val="005063C6"/>
    <w:rsid w:val="0051014E"/>
    <w:rsid w:val="005105F8"/>
    <w:rsid w:val="00516BE7"/>
    <w:rsid w:val="0051767B"/>
    <w:rsid w:val="005208BF"/>
    <w:rsid w:val="00530308"/>
    <w:rsid w:val="005332BE"/>
    <w:rsid w:val="005349FD"/>
    <w:rsid w:val="005404FA"/>
    <w:rsid w:val="005410BC"/>
    <w:rsid w:val="00541716"/>
    <w:rsid w:val="00543289"/>
    <w:rsid w:val="005445B2"/>
    <w:rsid w:val="00544A09"/>
    <w:rsid w:val="0054558B"/>
    <w:rsid w:val="0054648A"/>
    <w:rsid w:val="0054657B"/>
    <w:rsid w:val="00547EE6"/>
    <w:rsid w:val="005532A3"/>
    <w:rsid w:val="00553EEB"/>
    <w:rsid w:val="00562E4F"/>
    <w:rsid w:val="00564212"/>
    <w:rsid w:val="00567434"/>
    <w:rsid w:val="00570A1F"/>
    <w:rsid w:val="005732FF"/>
    <w:rsid w:val="00573EF7"/>
    <w:rsid w:val="0057770E"/>
    <w:rsid w:val="0057776B"/>
    <w:rsid w:val="00583399"/>
    <w:rsid w:val="00587DFE"/>
    <w:rsid w:val="00590BED"/>
    <w:rsid w:val="00595600"/>
    <w:rsid w:val="005A37D9"/>
    <w:rsid w:val="005A5F4F"/>
    <w:rsid w:val="005A66BE"/>
    <w:rsid w:val="005A7589"/>
    <w:rsid w:val="005B13DB"/>
    <w:rsid w:val="005B1F55"/>
    <w:rsid w:val="005B63B6"/>
    <w:rsid w:val="005B642A"/>
    <w:rsid w:val="005B645F"/>
    <w:rsid w:val="005B666E"/>
    <w:rsid w:val="005B6959"/>
    <w:rsid w:val="005B6F0E"/>
    <w:rsid w:val="005B7ADD"/>
    <w:rsid w:val="005C2903"/>
    <w:rsid w:val="005C5B73"/>
    <w:rsid w:val="005C6F7F"/>
    <w:rsid w:val="005C7550"/>
    <w:rsid w:val="005D3356"/>
    <w:rsid w:val="005D39DB"/>
    <w:rsid w:val="005D49C0"/>
    <w:rsid w:val="005D55EE"/>
    <w:rsid w:val="005E1068"/>
    <w:rsid w:val="005E4979"/>
    <w:rsid w:val="005E7655"/>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2258"/>
    <w:rsid w:val="00663C58"/>
    <w:rsid w:val="00671AF0"/>
    <w:rsid w:val="00672142"/>
    <w:rsid w:val="00673D03"/>
    <w:rsid w:val="00677EE0"/>
    <w:rsid w:val="0068007E"/>
    <w:rsid w:val="00685CD6"/>
    <w:rsid w:val="0068654B"/>
    <w:rsid w:val="00687D05"/>
    <w:rsid w:val="006901D2"/>
    <w:rsid w:val="006904CB"/>
    <w:rsid w:val="006A415C"/>
    <w:rsid w:val="006A65B6"/>
    <w:rsid w:val="006A786E"/>
    <w:rsid w:val="006B64D9"/>
    <w:rsid w:val="006C3A70"/>
    <w:rsid w:val="006C59A9"/>
    <w:rsid w:val="006C6802"/>
    <w:rsid w:val="006C6A71"/>
    <w:rsid w:val="006C7178"/>
    <w:rsid w:val="006C7527"/>
    <w:rsid w:val="006D3133"/>
    <w:rsid w:val="006E168A"/>
    <w:rsid w:val="006E1EE6"/>
    <w:rsid w:val="006E5FCA"/>
    <w:rsid w:val="006F33EA"/>
    <w:rsid w:val="006F4D89"/>
    <w:rsid w:val="006F5E21"/>
    <w:rsid w:val="006F6786"/>
    <w:rsid w:val="006F724B"/>
    <w:rsid w:val="00703946"/>
    <w:rsid w:val="00705BB7"/>
    <w:rsid w:val="00707B37"/>
    <w:rsid w:val="007207A1"/>
    <w:rsid w:val="00722D75"/>
    <w:rsid w:val="00725CAC"/>
    <w:rsid w:val="00727554"/>
    <w:rsid w:val="00731571"/>
    <w:rsid w:val="00732194"/>
    <w:rsid w:val="0073263C"/>
    <w:rsid w:val="00732EFB"/>
    <w:rsid w:val="007335DD"/>
    <w:rsid w:val="00733C67"/>
    <w:rsid w:val="00734CC9"/>
    <w:rsid w:val="00742F20"/>
    <w:rsid w:val="00751C9E"/>
    <w:rsid w:val="00751E83"/>
    <w:rsid w:val="00753808"/>
    <w:rsid w:val="00754CFB"/>
    <w:rsid w:val="007565B7"/>
    <w:rsid w:val="007571B8"/>
    <w:rsid w:val="00762A5C"/>
    <w:rsid w:val="007632A2"/>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3FA8"/>
    <w:rsid w:val="007A449F"/>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677E"/>
    <w:rsid w:val="0084757A"/>
    <w:rsid w:val="008533B3"/>
    <w:rsid w:val="00854587"/>
    <w:rsid w:val="00854E66"/>
    <w:rsid w:val="00855AEC"/>
    <w:rsid w:val="00861C91"/>
    <w:rsid w:val="00861E1B"/>
    <w:rsid w:val="008636CB"/>
    <w:rsid w:val="008637ED"/>
    <w:rsid w:val="008642AC"/>
    <w:rsid w:val="008675E5"/>
    <w:rsid w:val="00867815"/>
    <w:rsid w:val="00870B04"/>
    <w:rsid w:val="00871D04"/>
    <w:rsid w:val="00873F8E"/>
    <w:rsid w:val="00876604"/>
    <w:rsid w:val="0088016F"/>
    <w:rsid w:val="00882C33"/>
    <w:rsid w:val="00883F07"/>
    <w:rsid w:val="0088614F"/>
    <w:rsid w:val="00886A8E"/>
    <w:rsid w:val="00887549"/>
    <w:rsid w:val="0089073C"/>
    <w:rsid w:val="00892135"/>
    <w:rsid w:val="00892A63"/>
    <w:rsid w:val="0089422E"/>
    <w:rsid w:val="008A0052"/>
    <w:rsid w:val="008A014E"/>
    <w:rsid w:val="008A10B8"/>
    <w:rsid w:val="008A5333"/>
    <w:rsid w:val="008A780A"/>
    <w:rsid w:val="008B1F8D"/>
    <w:rsid w:val="008B31D2"/>
    <w:rsid w:val="008B59B1"/>
    <w:rsid w:val="008B6148"/>
    <w:rsid w:val="008B6F55"/>
    <w:rsid w:val="008B7DD1"/>
    <w:rsid w:val="008C0564"/>
    <w:rsid w:val="008C069F"/>
    <w:rsid w:val="008C0EDE"/>
    <w:rsid w:val="008C221A"/>
    <w:rsid w:val="008C3111"/>
    <w:rsid w:val="008C4F87"/>
    <w:rsid w:val="008C5662"/>
    <w:rsid w:val="008D1257"/>
    <w:rsid w:val="008D176D"/>
    <w:rsid w:val="008D231F"/>
    <w:rsid w:val="008D3BCE"/>
    <w:rsid w:val="008D4586"/>
    <w:rsid w:val="008D48D1"/>
    <w:rsid w:val="008D59F4"/>
    <w:rsid w:val="008D6C33"/>
    <w:rsid w:val="008E02C7"/>
    <w:rsid w:val="008E1932"/>
    <w:rsid w:val="008E215E"/>
    <w:rsid w:val="008E2DD6"/>
    <w:rsid w:val="008E4963"/>
    <w:rsid w:val="008F2F16"/>
    <w:rsid w:val="008F5316"/>
    <w:rsid w:val="008F5F4F"/>
    <w:rsid w:val="008F6D3C"/>
    <w:rsid w:val="008F77A3"/>
    <w:rsid w:val="00902D7F"/>
    <w:rsid w:val="00904AAB"/>
    <w:rsid w:val="00905598"/>
    <w:rsid w:val="00907FA4"/>
    <w:rsid w:val="00913AE7"/>
    <w:rsid w:val="00913EBE"/>
    <w:rsid w:val="00914ECD"/>
    <w:rsid w:val="009175AE"/>
    <w:rsid w:val="00920734"/>
    <w:rsid w:val="009301C9"/>
    <w:rsid w:val="00930283"/>
    <w:rsid w:val="00931683"/>
    <w:rsid w:val="00932037"/>
    <w:rsid w:val="009339F7"/>
    <w:rsid w:val="00935341"/>
    <w:rsid w:val="0093575C"/>
    <w:rsid w:val="00937CA1"/>
    <w:rsid w:val="00941D33"/>
    <w:rsid w:val="00942FC1"/>
    <w:rsid w:val="00946C91"/>
    <w:rsid w:val="009476F0"/>
    <w:rsid w:val="00957E7F"/>
    <w:rsid w:val="009617E6"/>
    <w:rsid w:val="009622E1"/>
    <w:rsid w:val="00963F3B"/>
    <w:rsid w:val="00964F6F"/>
    <w:rsid w:val="0097061F"/>
    <w:rsid w:val="00970CCD"/>
    <w:rsid w:val="009726CA"/>
    <w:rsid w:val="009735C5"/>
    <w:rsid w:val="00975CBB"/>
    <w:rsid w:val="00975E77"/>
    <w:rsid w:val="00980889"/>
    <w:rsid w:val="0098174D"/>
    <w:rsid w:val="00982084"/>
    <w:rsid w:val="00982D73"/>
    <w:rsid w:val="009835B6"/>
    <w:rsid w:val="00983853"/>
    <w:rsid w:val="00985CEB"/>
    <w:rsid w:val="00986C06"/>
    <w:rsid w:val="009870B4"/>
    <w:rsid w:val="009873FA"/>
    <w:rsid w:val="00987AA1"/>
    <w:rsid w:val="00987FE1"/>
    <w:rsid w:val="0099061F"/>
    <w:rsid w:val="009935DD"/>
    <w:rsid w:val="00993F42"/>
    <w:rsid w:val="009A09B9"/>
    <w:rsid w:val="009A1F0B"/>
    <w:rsid w:val="009A41EC"/>
    <w:rsid w:val="009A5E2A"/>
    <w:rsid w:val="009B2994"/>
    <w:rsid w:val="009B4DCB"/>
    <w:rsid w:val="009C07F9"/>
    <w:rsid w:val="009C2098"/>
    <w:rsid w:val="009C291D"/>
    <w:rsid w:val="009C7326"/>
    <w:rsid w:val="009D3DCD"/>
    <w:rsid w:val="009D6E97"/>
    <w:rsid w:val="009E174E"/>
    <w:rsid w:val="009E1860"/>
    <w:rsid w:val="009E2615"/>
    <w:rsid w:val="009E2753"/>
    <w:rsid w:val="009E2E50"/>
    <w:rsid w:val="009E5997"/>
    <w:rsid w:val="009F0A7D"/>
    <w:rsid w:val="009F0C4B"/>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5361"/>
    <w:rsid w:val="00A35436"/>
    <w:rsid w:val="00A36483"/>
    <w:rsid w:val="00A43F22"/>
    <w:rsid w:val="00A457D5"/>
    <w:rsid w:val="00A53C71"/>
    <w:rsid w:val="00A54176"/>
    <w:rsid w:val="00A54858"/>
    <w:rsid w:val="00A549D4"/>
    <w:rsid w:val="00A56F97"/>
    <w:rsid w:val="00A57E82"/>
    <w:rsid w:val="00A653BF"/>
    <w:rsid w:val="00A7209C"/>
    <w:rsid w:val="00A73AC9"/>
    <w:rsid w:val="00A7482A"/>
    <w:rsid w:val="00A7501F"/>
    <w:rsid w:val="00A80419"/>
    <w:rsid w:val="00A816FC"/>
    <w:rsid w:val="00A82ED9"/>
    <w:rsid w:val="00A844E0"/>
    <w:rsid w:val="00A84B12"/>
    <w:rsid w:val="00A90ACB"/>
    <w:rsid w:val="00A90E35"/>
    <w:rsid w:val="00A91678"/>
    <w:rsid w:val="00A933CA"/>
    <w:rsid w:val="00A94E5A"/>
    <w:rsid w:val="00A97546"/>
    <w:rsid w:val="00A97CC3"/>
    <w:rsid w:val="00AA0336"/>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2E22"/>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02"/>
    <w:rsid w:val="00B25D5F"/>
    <w:rsid w:val="00B30158"/>
    <w:rsid w:val="00B303D2"/>
    <w:rsid w:val="00B3364D"/>
    <w:rsid w:val="00B349E1"/>
    <w:rsid w:val="00B409E1"/>
    <w:rsid w:val="00B43B28"/>
    <w:rsid w:val="00B45DDB"/>
    <w:rsid w:val="00B4670E"/>
    <w:rsid w:val="00B47034"/>
    <w:rsid w:val="00B6118A"/>
    <w:rsid w:val="00B650D3"/>
    <w:rsid w:val="00B7088A"/>
    <w:rsid w:val="00B71CA6"/>
    <w:rsid w:val="00B73424"/>
    <w:rsid w:val="00B73C7E"/>
    <w:rsid w:val="00B754EF"/>
    <w:rsid w:val="00B75A29"/>
    <w:rsid w:val="00B77BE8"/>
    <w:rsid w:val="00B8505E"/>
    <w:rsid w:val="00B8785E"/>
    <w:rsid w:val="00B87A51"/>
    <w:rsid w:val="00B87DC9"/>
    <w:rsid w:val="00B90FEB"/>
    <w:rsid w:val="00B919F8"/>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DF7"/>
    <w:rsid w:val="00BE0607"/>
    <w:rsid w:val="00BE590B"/>
    <w:rsid w:val="00BE7BD4"/>
    <w:rsid w:val="00BF0F8B"/>
    <w:rsid w:val="00BF4D76"/>
    <w:rsid w:val="00BF612B"/>
    <w:rsid w:val="00C00303"/>
    <w:rsid w:val="00C00553"/>
    <w:rsid w:val="00C05E13"/>
    <w:rsid w:val="00C07981"/>
    <w:rsid w:val="00C10402"/>
    <w:rsid w:val="00C14B59"/>
    <w:rsid w:val="00C15356"/>
    <w:rsid w:val="00C1560E"/>
    <w:rsid w:val="00C21CE0"/>
    <w:rsid w:val="00C22297"/>
    <w:rsid w:val="00C23E88"/>
    <w:rsid w:val="00C26089"/>
    <w:rsid w:val="00C30403"/>
    <w:rsid w:val="00C32E14"/>
    <w:rsid w:val="00C33363"/>
    <w:rsid w:val="00C35085"/>
    <w:rsid w:val="00C40506"/>
    <w:rsid w:val="00C42E6D"/>
    <w:rsid w:val="00C444B9"/>
    <w:rsid w:val="00C456B7"/>
    <w:rsid w:val="00C45E1E"/>
    <w:rsid w:val="00C514FF"/>
    <w:rsid w:val="00C51949"/>
    <w:rsid w:val="00C52584"/>
    <w:rsid w:val="00C53A25"/>
    <w:rsid w:val="00C53FEB"/>
    <w:rsid w:val="00C558D9"/>
    <w:rsid w:val="00C55BCF"/>
    <w:rsid w:val="00C55DA0"/>
    <w:rsid w:val="00C57C3D"/>
    <w:rsid w:val="00C604D0"/>
    <w:rsid w:val="00C645DD"/>
    <w:rsid w:val="00C64BB7"/>
    <w:rsid w:val="00C65A37"/>
    <w:rsid w:val="00C665B0"/>
    <w:rsid w:val="00C70DF8"/>
    <w:rsid w:val="00C721CB"/>
    <w:rsid w:val="00C75F8E"/>
    <w:rsid w:val="00C83D45"/>
    <w:rsid w:val="00C86FF7"/>
    <w:rsid w:val="00C91C6A"/>
    <w:rsid w:val="00C94AAA"/>
    <w:rsid w:val="00C96479"/>
    <w:rsid w:val="00C97596"/>
    <w:rsid w:val="00C97646"/>
    <w:rsid w:val="00CA1344"/>
    <w:rsid w:val="00CA15E0"/>
    <w:rsid w:val="00CA1EE3"/>
    <w:rsid w:val="00CA3926"/>
    <w:rsid w:val="00CA7812"/>
    <w:rsid w:val="00CB0203"/>
    <w:rsid w:val="00CB0A47"/>
    <w:rsid w:val="00CB3C2F"/>
    <w:rsid w:val="00CC0E13"/>
    <w:rsid w:val="00CC357C"/>
    <w:rsid w:val="00CC6620"/>
    <w:rsid w:val="00CD18BF"/>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04AE4"/>
    <w:rsid w:val="00D13C31"/>
    <w:rsid w:val="00D15698"/>
    <w:rsid w:val="00D156D1"/>
    <w:rsid w:val="00D24C68"/>
    <w:rsid w:val="00D25F6B"/>
    <w:rsid w:val="00D26311"/>
    <w:rsid w:val="00D309E4"/>
    <w:rsid w:val="00D322D2"/>
    <w:rsid w:val="00D33475"/>
    <w:rsid w:val="00D3460A"/>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5F1C"/>
    <w:rsid w:val="00D6779B"/>
    <w:rsid w:val="00D7398F"/>
    <w:rsid w:val="00D7708A"/>
    <w:rsid w:val="00D772DD"/>
    <w:rsid w:val="00D80923"/>
    <w:rsid w:val="00D84326"/>
    <w:rsid w:val="00D84550"/>
    <w:rsid w:val="00D858DF"/>
    <w:rsid w:val="00D903A2"/>
    <w:rsid w:val="00D929C8"/>
    <w:rsid w:val="00D971D1"/>
    <w:rsid w:val="00DA2028"/>
    <w:rsid w:val="00DA4FB6"/>
    <w:rsid w:val="00DA63C8"/>
    <w:rsid w:val="00DB01E1"/>
    <w:rsid w:val="00DB3606"/>
    <w:rsid w:val="00DB3CA8"/>
    <w:rsid w:val="00DB4A4D"/>
    <w:rsid w:val="00DB7091"/>
    <w:rsid w:val="00DC29B5"/>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71F"/>
    <w:rsid w:val="00E1289B"/>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1D17"/>
    <w:rsid w:val="00E42C5A"/>
    <w:rsid w:val="00E45C31"/>
    <w:rsid w:val="00E46950"/>
    <w:rsid w:val="00E51EDE"/>
    <w:rsid w:val="00E55C33"/>
    <w:rsid w:val="00E5611A"/>
    <w:rsid w:val="00E56A1E"/>
    <w:rsid w:val="00E57C8A"/>
    <w:rsid w:val="00E60AA5"/>
    <w:rsid w:val="00E611A1"/>
    <w:rsid w:val="00E6135B"/>
    <w:rsid w:val="00E619C6"/>
    <w:rsid w:val="00E665CB"/>
    <w:rsid w:val="00E66F38"/>
    <w:rsid w:val="00E67C19"/>
    <w:rsid w:val="00E72202"/>
    <w:rsid w:val="00E722BC"/>
    <w:rsid w:val="00E72C92"/>
    <w:rsid w:val="00E72DB5"/>
    <w:rsid w:val="00E73407"/>
    <w:rsid w:val="00E74815"/>
    <w:rsid w:val="00E7579F"/>
    <w:rsid w:val="00E76169"/>
    <w:rsid w:val="00E7616E"/>
    <w:rsid w:val="00E77078"/>
    <w:rsid w:val="00E8022E"/>
    <w:rsid w:val="00E80E94"/>
    <w:rsid w:val="00E9248D"/>
    <w:rsid w:val="00E94BDD"/>
    <w:rsid w:val="00E95B2C"/>
    <w:rsid w:val="00EA1EA4"/>
    <w:rsid w:val="00EA2416"/>
    <w:rsid w:val="00EA3D60"/>
    <w:rsid w:val="00EA46EB"/>
    <w:rsid w:val="00EA5FCC"/>
    <w:rsid w:val="00EA6181"/>
    <w:rsid w:val="00EB18ED"/>
    <w:rsid w:val="00EB1B1B"/>
    <w:rsid w:val="00EB1B39"/>
    <w:rsid w:val="00EB22CE"/>
    <w:rsid w:val="00EB5202"/>
    <w:rsid w:val="00EB58FA"/>
    <w:rsid w:val="00EC0662"/>
    <w:rsid w:val="00EC1543"/>
    <w:rsid w:val="00EC17EB"/>
    <w:rsid w:val="00EC3F10"/>
    <w:rsid w:val="00EC5419"/>
    <w:rsid w:val="00EC64C9"/>
    <w:rsid w:val="00EC67A9"/>
    <w:rsid w:val="00ED0D02"/>
    <w:rsid w:val="00ED2669"/>
    <w:rsid w:val="00ED343C"/>
    <w:rsid w:val="00ED4797"/>
    <w:rsid w:val="00ED62ED"/>
    <w:rsid w:val="00ED71D1"/>
    <w:rsid w:val="00ED7E28"/>
    <w:rsid w:val="00ED7F0B"/>
    <w:rsid w:val="00EE175D"/>
    <w:rsid w:val="00EE4DE1"/>
    <w:rsid w:val="00EF3682"/>
    <w:rsid w:val="00EF4C90"/>
    <w:rsid w:val="00F0166F"/>
    <w:rsid w:val="00F025EB"/>
    <w:rsid w:val="00F032C1"/>
    <w:rsid w:val="00F11AD0"/>
    <w:rsid w:val="00F121B1"/>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7639A"/>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0B2"/>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10">
    <w:name w:val="Ανεπίλυτη αναφορά1"/>
    <w:basedOn w:val="a0"/>
    <w:uiPriority w:val="99"/>
    <w:semiHidden/>
    <w:unhideWhenUsed/>
    <w:rsid w:val="00F32A0B"/>
    <w:rPr>
      <w:color w:val="605E5C"/>
      <w:shd w:val="clear" w:color="auto" w:fill="E1DFDD"/>
    </w:rPr>
  </w:style>
  <w:style w:type="character" w:styleId="aa">
    <w:name w:val="Unresolved Mention"/>
    <w:basedOn w:val="a0"/>
    <w:uiPriority w:val="99"/>
    <w:semiHidden/>
    <w:unhideWhenUsed/>
    <w:rsid w:val="00C55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s://southeuropean-cities.arch.auth.gr/en/newsocialhousing-futureurbanliving"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yperlink" Target="https://architecture.web.auth.gr/%ce%b9%ce%b2%ce%b1-%ce%b2%ce%b9%ce%ad%ce%bd%ce%bd%ce%b7%cf%82-%cf%80%cf%8e%cf%82-%ce%b8%ce%b1-%ce%ba%ce%b1%cf%84%ce%bf%ce%b9%ce%ba%ce%bf%cf%8d%ce%bc%ce%b5-%ce%b1%cf%8d%cf%81%ce%b9%ce%bf/" TargetMode="Externa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mailto:press@auth.g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D5A3-CB50-4615-AF7F-FC961795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675</Words>
  <Characters>3649</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Alexandra P.</cp:lastModifiedBy>
  <cp:revision>137</cp:revision>
  <cp:lastPrinted>2020-11-05T09:52:00Z</cp:lastPrinted>
  <dcterms:created xsi:type="dcterms:W3CDTF">2021-02-17T23:08:00Z</dcterms:created>
  <dcterms:modified xsi:type="dcterms:W3CDTF">2025-11-10T16:09:00Z</dcterms:modified>
</cp:coreProperties>
</file>