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38DB8B5A" w14:textId="24E11BB2" w:rsidR="00C6783C" w:rsidRPr="00C6783C" w:rsidRDefault="00C6783C" w:rsidP="00C6783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</w:t>
      </w:r>
      <w:r w:rsidR="008129B4">
        <w:rPr>
          <w:b/>
          <w:u w:val="single"/>
        </w:rPr>
        <w:t>ΑΓΓΛΙΚΗΣ ΓΛΩΣΣΑΣ ΚΑΙ ΦΙΛ</w:t>
      </w:r>
      <w:r>
        <w:rPr>
          <w:b/>
          <w:u w:val="single"/>
        </w:rPr>
        <w:t>ΟΛΟΓΙΑΣ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</w:t>
      </w:r>
      <w:r w:rsidR="00265E6B" w:rsidRPr="00941802">
        <w:rPr>
          <w:b/>
          <w:color w:val="000000" w:themeColor="text1"/>
          <w:u w:val="single"/>
        </w:rPr>
        <w:t>1354</w:t>
      </w:r>
    </w:p>
    <w:p w14:paraId="597DBC95" w14:textId="56FD719B" w:rsidR="00C6783C" w:rsidRPr="00941802" w:rsidRDefault="00C6783C" w:rsidP="00C6783C">
      <w:pPr>
        <w:pStyle w:val="a6"/>
        <w:rPr>
          <w:b/>
          <w:u w:val="single"/>
        </w:rPr>
      </w:pPr>
      <w:r w:rsidRPr="00342A4A">
        <w:rPr>
          <w:b/>
          <w:u w:val="single"/>
          <w:lang w:val="en-US"/>
        </w:rPr>
        <w:t>e</w:t>
      </w:r>
      <w:r w:rsidRPr="00941802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941802">
        <w:rPr>
          <w:b/>
          <w:bCs w:val="0"/>
          <w:u w:val="single"/>
        </w:rPr>
        <w:t>:</w:t>
      </w:r>
      <w:r w:rsidRPr="00941802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941802">
        <w:rPr>
          <w:rStyle w:val="contact-item"/>
          <w:b/>
          <w:bCs w:val="0"/>
          <w:u w:val="single"/>
        </w:rPr>
        <w:t>@</w:t>
      </w:r>
      <w:proofErr w:type="spellStart"/>
      <w:r w:rsidR="008129B4">
        <w:rPr>
          <w:rStyle w:val="contact-item"/>
          <w:b/>
          <w:bCs w:val="0"/>
          <w:u w:val="single"/>
          <w:lang w:val="en-US"/>
        </w:rPr>
        <w:t>enl</w:t>
      </w:r>
      <w:proofErr w:type="spellEnd"/>
      <w:r w:rsidRPr="00941802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941802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941802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353FA85" w14:textId="7B99224D" w:rsidR="009F7144" w:rsidRDefault="00C6783C" w:rsidP="00C6783C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265E6B">
        <w:rPr>
          <w:color w:val="000000"/>
          <w:lang w:eastAsia="en-US"/>
        </w:rPr>
        <w:t>Σ</w:t>
      </w:r>
      <w:r w:rsidR="0021794F">
        <w:rPr>
          <w:color w:val="000000"/>
          <w:lang w:eastAsia="en-US"/>
        </w:rPr>
        <w:t>ύγχρονο Αγγλικό Θέατρο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>
        <w:rPr>
          <w:color w:val="000000"/>
          <w:lang w:eastAsia="en-US"/>
        </w:rPr>
        <w:t xml:space="preserve"> </w:t>
      </w:r>
      <w:r w:rsidR="0021794F" w:rsidRPr="0021794F">
        <w:rPr>
          <w:color w:val="000000"/>
          <w:lang w:eastAsia="en-US"/>
        </w:rPr>
        <w:t xml:space="preserve">Αγγλικής Γλώσσας και Φιλολογίας </w:t>
      </w:r>
      <w:r w:rsidRPr="00A724EF">
        <w:rPr>
          <w:color w:val="000000"/>
          <w:lang w:eastAsia="en-US"/>
        </w:rPr>
        <w:t xml:space="preserve">της </w:t>
      </w:r>
      <w:r>
        <w:rPr>
          <w:color w:val="000000"/>
          <w:lang w:eastAsia="en-US"/>
        </w:rPr>
        <w:t xml:space="preserve">Φιλοσοφικής </w:t>
      </w:r>
      <w:r w:rsidRPr="00A724EF">
        <w:rPr>
          <w:color w:val="000000"/>
          <w:lang w:eastAsia="en-US"/>
        </w:rPr>
        <w:t>Σχολής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3F959678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21794F">
        <w:rPr>
          <w:rFonts w:ascii="Arial" w:hAnsi="Arial" w:cs="Arial"/>
          <w:b/>
          <w:bCs/>
          <w:color w:val="000000" w:themeColor="text1"/>
        </w:rPr>
        <w:t>908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21794F">
        <w:rPr>
          <w:rFonts w:ascii="Arial" w:hAnsi="Arial" w:cs="Arial"/>
          <w:b/>
          <w:bCs/>
          <w:color w:val="000000" w:themeColor="text1"/>
        </w:rPr>
        <w:t>12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21794F">
        <w:rPr>
          <w:rFonts w:ascii="Arial" w:hAnsi="Arial" w:cs="Arial"/>
          <w:b/>
          <w:bCs/>
          <w:color w:val="000000" w:themeColor="text1"/>
        </w:rPr>
        <w:t>3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21794F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C6783C">
        <w:rPr>
          <w:rFonts w:ascii="Arial" w:hAnsi="Arial" w:cs="Arial"/>
          <w:bCs/>
          <w:color w:val="000000" w:themeColor="text1"/>
        </w:rPr>
        <w:t>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C6783C">
        <w:rPr>
          <w:rFonts w:ascii="Arial" w:hAnsi="Arial" w:cs="Arial"/>
          <w:b/>
          <w:bCs/>
          <w:color w:val="000000" w:themeColor="text1"/>
        </w:rPr>
        <w:t>2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21794F">
        <w:rPr>
          <w:rFonts w:ascii="Arial" w:hAnsi="Arial" w:cs="Arial"/>
          <w:b/>
          <w:bCs/>
          <w:color w:val="000000" w:themeColor="text1"/>
        </w:rPr>
        <w:t>Μαΐ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80072" w:rsidRPr="006437FC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73C45F7" w:rsidR="00236DE7" w:rsidRPr="00680DE5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263B86">
        <w:rPr>
          <w:rFonts w:ascii="Arial" w:hAnsi="Arial" w:cs="Arial"/>
          <w:b/>
          <w:i/>
          <w:color w:val="000000" w:themeColor="text1"/>
        </w:rPr>
        <w:t xml:space="preserve"> 02/0</w:t>
      </w:r>
      <w:r w:rsidR="00CB1561">
        <w:rPr>
          <w:rFonts w:ascii="Arial" w:hAnsi="Arial" w:cs="Arial"/>
          <w:b/>
          <w:i/>
          <w:color w:val="000000" w:themeColor="text1"/>
        </w:rPr>
        <w:t>4</w:t>
      </w:r>
      <w:r w:rsidR="00263B86">
        <w:rPr>
          <w:rFonts w:ascii="Arial" w:hAnsi="Arial" w:cs="Arial"/>
          <w:b/>
          <w:i/>
          <w:color w:val="000000" w:themeColor="text1"/>
        </w:rPr>
        <w:t>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3B86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1802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4E31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1561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1061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5</cp:revision>
  <cp:lastPrinted>2025-03-31T08:52:00Z</cp:lastPrinted>
  <dcterms:created xsi:type="dcterms:W3CDTF">2025-03-31T08:54:00Z</dcterms:created>
  <dcterms:modified xsi:type="dcterms:W3CDTF">2025-03-31T08:55:00Z</dcterms:modified>
</cp:coreProperties>
</file>