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6653A3" w14:textId="77777777" w:rsidR="00ED664A" w:rsidRPr="0075703C" w:rsidRDefault="00ED664A" w:rsidP="00ED664A">
      <w:pPr>
        <w:keepNext/>
        <w:spacing w:after="0" w:line="240" w:lineRule="auto"/>
        <w:jc w:val="center"/>
        <w:outlineLvl w:val="7"/>
        <w:rPr>
          <w:rFonts w:ascii="Century Gothic" w:eastAsia="Times New Roman" w:hAnsi="Century Gothic" w:cs="Arial"/>
          <w:b/>
          <w:lang w:eastAsia="el-GR"/>
        </w:rPr>
      </w:pPr>
    </w:p>
    <w:p w14:paraId="31A35FE5" w14:textId="25756271" w:rsidR="00ED664A" w:rsidRPr="0075703C" w:rsidRDefault="00ED664A" w:rsidP="00ED664A">
      <w:pPr>
        <w:spacing w:after="0" w:line="240" w:lineRule="auto"/>
        <w:rPr>
          <w:rFonts w:ascii="Century Gothic" w:eastAsia="Times New Roman" w:hAnsi="Century Gothic" w:cs="Times New Roman"/>
          <w:sz w:val="32"/>
          <w:szCs w:val="32"/>
          <w:lang w:eastAsia="el-GR"/>
        </w:rPr>
      </w:pPr>
    </w:p>
    <w:p w14:paraId="63A29933" w14:textId="45689FD5" w:rsidR="00ED664A" w:rsidRPr="0075703C" w:rsidRDefault="00ED664A" w:rsidP="00ED664A">
      <w:pPr>
        <w:keepNext/>
        <w:spacing w:after="0" w:line="240" w:lineRule="auto"/>
        <w:jc w:val="center"/>
        <w:outlineLvl w:val="7"/>
        <w:rPr>
          <w:rFonts w:ascii="Century Gothic" w:eastAsia="Times New Roman" w:hAnsi="Century Gothic" w:cs="Arial"/>
          <w:b/>
          <w:lang w:eastAsia="el-GR"/>
        </w:rPr>
      </w:pPr>
      <w:r w:rsidRPr="0075703C">
        <w:rPr>
          <w:rFonts w:ascii="Century Gothic" w:eastAsia="Times New Roman" w:hAnsi="Century Gothic" w:cs="Arial"/>
          <w:b/>
          <w:lang w:eastAsia="el-GR"/>
        </w:rPr>
        <w:t>ΑΝΑΚΟΙΝΩΣΗ ΠΡΟΚΗΡΥΞΕΩ</w:t>
      </w:r>
      <w:r w:rsidR="00592B2B">
        <w:rPr>
          <w:rFonts w:ascii="Century Gothic" w:eastAsia="Times New Roman" w:hAnsi="Century Gothic" w:cs="Arial"/>
          <w:b/>
          <w:lang w:eastAsia="el-GR"/>
        </w:rPr>
        <w:t>Σ</w:t>
      </w:r>
    </w:p>
    <w:p w14:paraId="6FDC1E87" w14:textId="7947175E" w:rsidR="00ED664A" w:rsidRPr="0075703C" w:rsidRDefault="002F44B7" w:rsidP="00ED664A">
      <w:pPr>
        <w:keepNext/>
        <w:spacing w:after="0" w:line="240" w:lineRule="auto"/>
        <w:jc w:val="center"/>
        <w:outlineLvl w:val="1"/>
        <w:rPr>
          <w:rFonts w:ascii="Century Gothic" w:eastAsia="Times New Roman" w:hAnsi="Century Gothic" w:cs="Arial"/>
          <w:b/>
          <w:lang w:eastAsia="el-GR"/>
        </w:rPr>
      </w:pPr>
      <w:r w:rsidRPr="0075703C">
        <w:rPr>
          <w:rFonts w:ascii="Century Gothic" w:eastAsia="Times New Roman" w:hAnsi="Century Gothic" w:cs="Arial"/>
          <w:b/>
          <w:lang w:eastAsia="el-GR"/>
        </w:rPr>
        <w:t>Π</w:t>
      </w:r>
      <w:r w:rsidR="00ED664A" w:rsidRPr="0075703C">
        <w:rPr>
          <w:rFonts w:ascii="Century Gothic" w:eastAsia="Times New Roman" w:hAnsi="Century Gothic" w:cs="Arial"/>
          <w:b/>
          <w:lang w:eastAsia="el-GR"/>
        </w:rPr>
        <w:t>λήρωσης</w:t>
      </w:r>
      <w:r>
        <w:rPr>
          <w:rFonts w:ascii="Century Gothic" w:eastAsia="Times New Roman" w:hAnsi="Century Gothic" w:cs="Arial"/>
          <w:b/>
          <w:lang w:eastAsia="el-GR"/>
        </w:rPr>
        <w:t xml:space="preserve"> κεν</w:t>
      </w:r>
      <w:r w:rsidR="00BC4F70">
        <w:rPr>
          <w:rFonts w:ascii="Century Gothic" w:eastAsia="Times New Roman" w:hAnsi="Century Gothic" w:cs="Arial"/>
          <w:b/>
          <w:lang w:eastAsia="el-GR"/>
        </w:rPr>
        <w:t>ής</w:t>
      </w:r>
      <w:r w:rsidR="00ED664A" w:rsidRPr="0075703C">
        <w:rPr>
          <w:rFonts w:ascii="Century Gothic" w:eastAsia="Times New Roman" w:hAnsi="Century Gothic" w:cs="Arial"/>
          <w:b/>
          <w:lang w:eastAsia="el-GR"/>
        </w:rPr>
        <w:t xml:space="preserve"> θέσεω</w:t>
      </w:r>
      <w:r w:rsidR="00BC4F70">
        <w:rPr>
          <w:rFonts w:ascii="Century Gothic" w:eastAsia="Times New Roman" w:hAnsi="Century Gothic" w:cs="Arial"/>
          <w:b/>
          <w:lang w:eastAsia="el-GR"/>
        </w:rPr>
        <w:t>ς</w:t>
      </w:r>
      <w:r w:rsidR="00ED664A" w:rsidRPr="0075703C">
        <w:rPr>
          <w:rFonts w:ascii="Century Gothic" w:eastAsia="Times New Roman" w:hAnsi="Century Gothic" w:cs="Arial"/>
          <w:b/>
          <w:lang w:eastAsia="el-GR"/>
        </w:rPr>
        <w:t xml:space="preserve"> ΔΕΠ</w:t>
      </w:r>
    </w:p>
    <w:p w14:paraId="6A8C1B8C" w14:textId="77777777" w:rsidR="00ED664A" w:rsidRPr="0075703C" w:rsidRDefault="00ED664A" w:rsidP="00ED664A">
      <w:pPr>
        <w:keepNext/>
        <w:spacing w:after="0" w:line="240" w:lineRule="auto"/>
        <w:jc w:val="center"/>
        <w:outlineLvl w:val="1"/>
        <w:rPr>
          <w:rFonts w:ascii="Century Gothic" w:eastAsia="Times New Roman" w:hAnsi="Century Gothic" w:cs="Arial"/>
          <w:b/>
          <w:lang w:eastAsia="el-GR"/>
        </w:rPr>
      </w:pPr>
      <w:r w:rsidRPr="0075703C">
        <w:rPr>
          <w:rFonts w:ascii="Century Gothic" w:eastAsia="Times New Roman" w:hAnsi="Century Gothic" w:cs="Arial"/>
          <w:b/>
          <w:lang w:eastAsia="el-GR"/>
        </w:rPr>
        <w:t>στο Αριστοτέλειο Πανεπιστήμιο Θεσσαλονίκης</w:t>
      </w:r>
    </w:p>
    <w:p w14:paraId="1C09C977" w14:textId="77777777" w:rsidR="00ED664A" w:rsidRPr="0075703C" w:rsidRDefault="00ED664A" w:rsidP="00ED664A">
      <w:pPr>
        <w:spacing w:after="0" w:line="240" w:lineRule="auto"/>
        <w:jc w:val="both"/>
        <w:rPr>
          <w:rFonts w:ascii="Century Gothic" w:eastAsia="Times New Roman" w:hAnsi="Century Gothic" w:cs="Arial"/>
          <w:bCs/>
          <w:lang w:eastAsia="el-GR"/>
        </w:rPr>
      </w:pPr>
    </w:p>
    <w:p w14:paraId="3E829A85" w14:textId="77777777" w:rsidR="00ED664A" w:rsidRPr="0075703C" w:rsidRDefault="00ED664A" w:rsidP="00ED664A">
      <w:pPr>
        <w:spacing w:after="0" w:line="240" w:lineRule="auto"/>
        <w:jc w:val="both"/>
        <w:rPr>
          <w:rFonts w:ascii="Century Gothic" w:eastAsia="Times New Roman" w:hAnsi="Century Gothic" w:cs="Arial"/>
          <w:bCs/>
          <w:lang w:eastAsia="el-GR"/>
        </w:rPr>
      </w:pPr>
    </w:p>
    <w:p w14:paraId="386706F7" w14:textId="0D18CF80" w:rsidR="00D14C59" w:rsidRPr="005062DB" w:rsidRDefault="00D14C59" w:rsidP="00D14C59">
      <w:pPr>
        <w:spacing w:after="120" w:line="276" w:lineRule="auto"/>
        <w:jc w:val="both"/>
        <w:rPr>
          <w:rFonts w:ascii="Century Gothic" w:eastAsia="Times New Roman" w:hAnsi="Century Gothic" w:cs="Arial"/>
          <w:bCs/>
          <w:lang w:eastAsia="el-GR"/>
        </w:rPr>
      </w:pPr>
      <w:r w:rsidRPr="0075703C">
        <w:rPr>
          <w:rFonts w:ascii="Century Gothic" w:eastAsia="Times New Roman" w:hAnsi="Century Gothic" w:cs="Arial"/>
          <w:bCs/>
          <w:lang w:eastAsia="el-GR"/>
        </w:rPr>
        <w:t>Ανακοινώνεται η δημοσίευση προκ</w:t>
      </w:r>
      <w:r>
        <w:rPr>
          <w:rFonts w:ascii="Century Gothic" w:eastAsia="Times New Roman" w:hAnsi="Century Gothic" w:cs="Arial"/>
          <w:bCs/>
          <w:lang w:eastAsia="el-GR"/>
        </w:rPr>
        <w:t>ή</w:t>
      </w:r>
      <w:r w:rsidRPr="0075703C">
        <w:rPr>
          <w:rFonts w:ascii="Century Gothic" w:eastAsia="Times New Roman" w:hAnsi="Century Gothic" w:cs="Arial"/>
          <w:bCs/>
          <w:lang w:eastAsia="el-GR"/>
        </w:rPr>
        <w:t>ρυξης θέσεω</w:t>
      </w:r>
      <w:r w:rsidR="00BC4F70">
        <w:rPr>
          <w:rFonts w:ascii="Century Gothic" w:eastAsia="Times New Roman" w:hAnsi="Century Gothic" w:cs="Arial"/>
          <w:bCs/>
          <w:lang w:eastAsia="el-GR"/>
        </w:rPr>
        <w:t>ς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ΔΕΠ </w:t>
      </w:r>
      <w:r>
        <w:rPr>
          <w:rFonts w:ascii="Century Gothic" w:eastAsia="Times New Roman" w:hAnsi="Century Gothic" w:cs="Arial"/>
          <w:bCs/>
          <w:lang w:eastAsia="el-GR"/>
        </w:rPr>
        <w:t>τ</w:t>
      </w:r>
      <w:r w:rsidR="00BC4F70">
        <w:rPr>
          <w:rFonts w:ascii="Century Gothic" w:eastAsia="Times New Roman" w:hAnsi="Century Gothic" w:cs="Arial"/>
          <w:bCs/>
          <w:lang w:eastAsia="el-GR"/>
        </w:rPr>
        <w:t>ου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παρακάτω Τμ</w:t>
      </w:r>
      <w:r w:rsidR="00BC4F70">
        <w:rPr>
          <w:rFonts w:ascii="Century Gothic" w:eastAsia="Times New Roman" w:hAnsi="Century Gothic" w:cs="Arial"/>
          <w:bCs/>
          <w:lang w:eastAsia="el-GR"/>
        </w:rPr>
        <w:t>ήματος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του</w:t>
      </w:r>
      <w:r>
        <w:rPr>
          <w:rFonts w:ascii="Century Gothic" w:eastAsia="Times New Roman" w:hAnsi="Century Gothic" w:cs="Arial"/>
          <w:bCs/>
          <w:lang w:eastAsia="el-GR"/>
        </w:rPr>
        <w:t xml:space="preserve"> </w:t>
      </w:r>
      <w:r w:rsidRPr="0075703C">
        <w:rPr>
          <w:rFonts w:ascii="Century Gothic" w:eastAsia="Times New Roman" w:hAnsi="Century Gothic" w:cs="Arial"/>
          <w:bCs/>
          <w:lang w:eastAsia="el-GR"/>
        </w:rPr>
        <w:t>Πανεπιστημίου μας:</w:t>
      </w:r>
    </w:p>
    <w:p w14:paraId="63831682" w14:textId="15170DCA" w:rsidR="00D14C59" w:rsidRPr="00AE1B44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b/>
          <w:lang w:eastAsia="el-GR"/>
        </w:rPr>
      </w:pPr>
      <w:r>
        <w:rPr>
          <w:rFonts w:ascii="Century Gothic" w:eastAsia="Times New Roman" w:hAnsi="Century Gothic" w:cs="Times New Roman"/>
          <w:b/>
          <w:lang w:eastAsia="el-GR"/>
        </w:rPr>
        <w:t xml:space="preserve"> ΤΜΗΜΑ</w:t>
      </w:r>
      <w:r w:rsidRPr="00AE1B44">
        <w:rPr>
          <w:rFonts w:ascii="Century Gothic" w:eastAsia="Times New Roman" w:hAnsi="Century Gothic" w:cs="Times New Roman"/>
          <w:b/>
          <w:lang w:eastAsia="el-GR"/>
        </w:rPr>
        <w:t xml:space="preserve"> </w:t>
      </w:r>
      <w:r w:rsidR="00BC4F70">
        <w:rPr>
          <w:rFonts w:ascii="Century Gothic" w:eastAsia="Times New Roman" w:hAnsi="Century Gothic" w:cs="Times New Roman"/>
          <w:b/>
          <w:lang w:eastAsia="el-GR"/>
        </w:rPr>
        <w:t>ΦΙΛΟΛΟΓΙΑΣ</w:t>
      </w:r>
    </w:p>
    <w:p w14:paraId="37036D37" w14:textId="2B4DBE2F" w:rsidR="00D14C59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  <w:bookmarkStart w:id="0" w:name="_Hlk229736040"/>
      <w:r w:rsidRPr="00F27DA6">
        <w:rPr>
          <w:rFonts w:ascii="Century Gothic" w:eastAsia="Times New Roman" w:hAnsi="Century Gothic" w:cs="Times New Roman"/>
          <w:lang w:eastAsia="el-GR"/>
        </w:rPr>
        <w:t>- μιας (1)</w:t>
      </w:r>
      <w:r>
        <w:rPr>
          <w:rFonts w:ascii="Century Gothic" w:eastAsia="Times New Roman" w:hAnsi="Century Gothic" w:cs="Times New Roman"/>
          <w:lang w:eastAsia="el-GR"/>
        </w:rPr>
        <w:t xml:space="preserve"> </w:t>
      </w:r>
      <w:r w:rsidRPr="00F27DA6">
        <w:rPr>
          <w:rFonts w:ascii="Century Gothic" w:eastAsia="Times New Roman" w:hAnsi="Century Gothic" w:cs="Times New Roman"/>
          <w:lang w:eastAsia="el-GR"/>
        </w:rPr>
        <w:t>θέσης ΔΕΠ στη βαθμίδα του καθηγητή</w:t>
      </w:r>
      <w:r w:rsidR="00BC4F70">
        <w:rPr>
          <w:rFonts w:ascii="Century Gothic" w:eastAsia="Times New Roman" w:hAnsi="Century Gothic" w:cs="Times New Roman"/>
          <w:lang w:eastAsia="el-GR"/>
        </w:rPr>
        <w:t xml:space="preserve"> πρώτης βαθμίδας</w:t>
      </w:r>
      <w:r w:rsidRPr="00F27DA6">
        <w:rPr>
          <w:rFonts w:ascii="Century Gothic" w:eastAsia="Times New Roman" w:hAnsi="Century Gothic" w:cs="Times New Roman"/>
          <w:lang w:eastAsia="el-GR"/>
        </w:rPr>
        <w:t>, με γνωστικό αντικείμενο «</w:t>
      </w:r>
      <w:r w:rsidR="00BC4F70">
        <w:rPr>
          <w:rFonts w:ascii="Century Gothic" w:eastAsia="Times New Roman" w:hAnsi="Century Gothic" w:cs="Times New Roman"/>
          <w:lang w:eastAsia="el-GR"/>
        </w:rPr>
        <w:t>Αρχαία Ελληνική Φιλολογία και έμφαση στην Αρχαία Ελληνική Τραγωδία και Αρχαία Ελληνική Κωμωδία</w:t>
      </w:r>
      <w:r w:rsidRPr="00F27DA6">
        <w:rPr>
          <w:rFonts w:ascii="Century Gothic" w:eastAsia="Times New Roman" w:hAnsi="Century Gothic" w:cs="Times New Roman"/>
          <w:lang w:eastAsia="el-GR"/>
        </w:rPr>
        <w:t xml:space="preserve">»  ΦΕΚ </w:t>
      </w:r>
      <w:r>
        <w:rPr>
          <w:rFonts w:ascii="Century Gothic" w:eastAsia="Times New Roman" w:hAnsi="Century Gothic" w:cs="Times New Roman"/>
          <w:lang w:eastAsia="el-GR"/>
        </w:rPr>
        <w:t>4</w:t>
      </w:r>
      <w:r w:rsidR="00BC4F70">
        <w:rPr>
          <w:rFonts w:ascii="Century Gothic" w:eastAsia="Times New Roman" w:hAnsi="Century Gothic" w:cs="Times New Roman"/>
          <w:lang w:eastAsia="el-GR"/>
        </w:rPr>
        <w:t>759</w:t>
      </w:r>
      <w:r w:rsidRPr="00F27DA6">
        <w:rPr>
          <w:rFonts w:ascii="Century Gothic" w:eastAsia="Times New Roman" w:hAnsi="Century Gothic" w:cs="Times New Roman"/>
          <w:lang w:eastAsia="el-GR"/>
        </w:rPr>
        <w:t>/</w:t>
      </w:r>
      <w:r w:rsidR="00BC4F70">
        <w:rPr>
          <w:rFonts w:ascii="Century Gothic" w:eastAsia="Times New Roman" w:hAnsi="Century Gothic" w:cs="Times New Roman"/>
          <w:lang w:eastAsia="el-GR"/>
        </w:rPr>
        <w:t>29</w:t>
      </w:r>
      <w:r w:rsidRPr="00F27DA6">
        <w:rPr>
          <w:rFonts w:ascii="Century Gothic" w:eastAsia="Times New Roman" w:hAnsi="Century Gothic" w:cs="Times New Roman"/>
          <w:lang w:eastAsia="el-GR"/>
        </w:rPr>
        <w:t>-0</w:t>
      </w:r>
      <w:r>
        <w:rPr>
          <w:rFonts w:ascii="Century Gothic" w:eastAsia="Times New Roman" w:hAnsi="Century Gothic" w:cs="Times New Roman"/>
          <w:lang w:eastAsia="el-GR"/>
        </w:rPr>
        <w:t>9</w:t>
      </w:r>
      <w:r w:rsidRPr="00F27DA6">
        <w:rPr>
          <w:rFonts w:ascii="Century Gothic" w:eastAsia="Times New Roman" w:hAnsi="Century Gothic" w:cs="Times New Roman"/>
          <w:lang w:eastAsia="el-GR"/>
        </w:rPr>
        <w:t>-2026 τ. Γ΄ (</w:t>
      </w:r>
      <w:proofErr w:type="spellStart"/>
      <w:r w:rsidRPr="00F27DA6">
        <w:rPr>
          <w:rFonts w:ascii="Century Gothic" w:eastAsia="Times New Roman" w:hAnsi="Century Gothic" w:cs="Times New Roman"/>
          <w:lang w:eastAsia="el-GR"/>
        </w:rPr>
        <w:t>ημερ</w:t>
      </w:r>
      <w:proofErr w:type="spellEnd"/>
      <w:r w:rsidRPr="00F27DA6">
        <w:rPr>
          <w:rFonts w:ascii="Century Gothic" w:eastAsia="Times New Roman" w:hAnsi="Century Gothic" w:cs="Times New Roman"/>
          <w:lang w:eastAsia="el-GR"/>
        </w:rPr>
        <w:t xml:space="preserve">. </w:t>
      </w:r>
      <w:proofErr w:type="spellStart"/>
      <w:r w:rsidRPr="00F27DA6">
        <w:rPr>
          <w:rFonts w:ascii="Century Gothic" w:eastAsia="Times New Roman" w:hAnsi="Century Gothic" w:cs="Times New Roman"/>
          <w:lang w:eastAsia="el-GR"/>
        </w:rPr>
        <w:t>κυκλοφ</w:t>
      </w:r>
      <w:proofErr w:type="spellEnd"/>
      <w:r w:rsidRPr="00F27DA6">
        <w:rPr>
          <w:rFonts w:ascii="Century Gothic" w:eastAsia="Times New Roman" w:hAnsi="Century Gothic" w:cs="Times New Roman"/>
          <w:lang w:eastAsia="el-GR"/>
        </w:rPr>
        <w:t xml:space="preserve">. </w:t>
      </w:r>
      <w:r w:rsidR="00BC4F70">
        <w:rPr>
          <w:rFonts w:ascii="Century Gothic" w:eastAsia="Times New Roman" w:hAnsi="Century Gothic" w:cs="Times New Roman"/>
          <w:lang w:eastAsia="el-GR"/>
        </w:rPr>
        <w:t>29</w:t>
      </w:r>
      <w:r w:rsidRPr="00F27DA6">
        <w:rPr>
          <w:rFonts w:ascii="Century Gothic" w:eastAsia="Times New Roman" w:hAnsi="Century Gothic" w:cs="Times New Roman"/>
          <w:lang w:eastAsia="el-GR"/>
        </w:rPr>
        <w:t>-0</w:t>
      </w:r>
      <w:r>
        <w:rPr>
          <w:rFonts w:ascii="Century Gothic" w:eastAsia="Times New Roman" w:hAnsi="Century Gothic" w:cs="Times New Roman"/>
          <w:lang w:eastAsia="el-GR"/>
        </w:rPr>
        <w:t>9</w:t>
      </w:r>
      <w:r w:rsidRPr="00F27DA6">
        <w:rPr>
          <w:rFonts w:ascii="Century Gothic" w:eastAsia="Times New Roman" w:hAnsi="Century Gothic" w:cs="Times New Roman"/>
          <w:lang w:eastAsia="el-GR"/>
        </w:rPr>
        <w:t>-2026)</w:t>
      </w:r>
      <w:r w:rsidRPr="002D6A4A">
        <w:rPr>
          <w:rFonts w:ascii="Century Gothic" w:eastAsia="Times New Roman" w:hAnsi="Century Gothic" w:cs="Times New Roman"/>
          <w:lang w:eastAsia="el-GR"/>
        </w:rPr>
        <w:t xml:space="preserve"> </w:t>
      </w:r>
      <w:r w:rsidRPr="00F27DA6">
        <w:rPr>
          <w:rFonts w:ascii="Century Gothic" w:eastAsia="Times New Roman" w:hAnsi="Century Gothic" w:cs="Times New Roman"/>
          <w:lang w:eastAsia="el-GR"/>
        </w:rPr>
        <w:t>(κωδικός</w:t>
      </w:r>
      <w:r w:rsidRPr="002D6A4A">
        <w:rPr>
          <w:rFonts w:ascii="Century Gothic" w:eastAsia="Times New Roman" w:hAnsi="Century Gothic" w:cs="Times New Roman"/>
          <w:lang w:eastAsia="el-GR"/>
        </w:rPr>
        <w:t xml:space="preserve"> </w:t>
      </w:r>
      <w:r w:rsidRPr="00F27DA6">
        <w:rPr>
          <w:rFonts w:ascii="Century Gothic" w:eastAsia="Times New Roman" w:hAnsi="Century Gothic" w:cs="Times New Roman"/>
          <w:lang w:eastAsia="el-GR"/>
        </w:rPr>
        <w:t>ΑΠΕΛΛΑ</w:t>
      </w:r>
      <w:r w:rsidRPr="002D6A4A">
        <w:rPr>
          <w:rFonts w:ascii="Century Gothic" w:eastAsia="Times New Roman" w:hAnsi="Century Gothic" w:cs="Times New Roman"/>
          <w:lang w:eastAsia="el-GR"/>
        </w:rPr>
        <w:t xml:space="preserve">: </w:t>
      </w:r>
      <w:r>
        <w:rPr>
          <w:rFonts w:ascii="Century Gothic" w:eastAsia="Times New Roman" w:hAnsi="Century Gothic" w:cs="Times New Roman"/>
          <w:lang w:eastAsia="el-GR"/>
        </w:rPr>
        <w:t>58</w:t>
      </w:r>
      <w:r w:rsidR="00BC4F70">
        <w:rPr>
          <w:rFonts w:ascii="Century Gothic" w:eastAsia="Times New Roman" w:hAnsi="Century Gothic" w:cs="Times New Roman"/>
          <w:lang w:eastAsia="el-GR"/>
        </w:rPr>
        <w:t>753</w:t>
      </w:r>
      <w:r w:rsidRPr="00F27DA6">
        <w:rPr>
          <w:rFonts w:ascii="Century Gothic" w:eastAsia="Times New Roman" w:hAnsi="Century Gothic" w:cs="Times New Roman"/>
          <w:lang w:eastAsia="el-GR"/>
        </w:rPr>
        <w:t>)</w:t>
      </w:r>
      <w:r w:rsidRPr="002D6A4A">
        <w:rPr>
          <w:rFonts w:ascii="Century Gothic" w:eastAsia="Times New Roman" w:hAnsi="Century Gothic" w:cs="Times New Roman"/>
          <w:lang w:eastAsia="el-GR"/>
        </w:rPr>
        <w:t>.</w:t>
      </w:r>
    </w:p>
    <w:p w14:paraId="1981B7B7" w14:textId="29E6CB89" w:rsidR="00D14C59" w:rsidRPr="00A91D25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  <w:r w:rsidRPr="00F27DA6">
        <w:rPr>
          <w:rFonts w:ascii="Century Gothic" w:eastAsia="Times New Roman" w:hAnsi="Century Gothic" w:cs="Times New Roman"/>
          <w:lang w:eastAsia="el-GR"/>
        </w:rPr>
        <w:t xml:space="preserve">Λήξη υποβολής υποψηφιοτήτων : </w:t>
      </w:r>
      <w:r w:rsidR="00BC4F70">
        <w:rPr>
          <w:rFonts w:ascii="Century Gothic" w:eastAsia="Times New Roman" w:hAnsi="Century Gothic" w:cs="Times New Roman"/>
          <w:lang w:eastAsia="el-GR"/>
        </w:rPr>
        <w:t>16</w:t>
      </w:r>
      <w:r w:rsidRPr="00F27DA6">
        <w:rPr>
          <w:rFonts w:ascii="Century Gothic" w:eastAsia="Times New Roman" w:hAnsi="Century Gothic" w:cs="Times New Roman"/>
          <w:lang w:eastAsia="el-GR"/>
        </w:rPr>
        <w:t>-</w:t>
      </w:r>
      <w:r>
        <w:rPr>
          <w:rFonts w:ascii="Century Gothic" w:eastAsia="Times New Roman" w:hAnsi="Century Gothic" w:cs="Times New Roman"/>
          <w:lang w:eastAsia="el-GR"/>
        </w:rPr>
        <w:t>1</w:t>
      </w:r>
      <w:r w:rsidR="00BC4F70">
        <w:rPr>
          <w:rFonts w:ascii="Century Gothic" w:eastAsia="Times New Roman" w:hAnsi="Century Gothic" w:cs="Times New Roman"/>
          <w:lang w:eastAsia="el-GR"/>
        </w:rPr>
        <w:t>1</w:t>
      </w:r>
      <w:r w:rsidRPr="00F27DA6">
        <w:rPr>
          <w:rFonts w:ascii="Century Gothic" w:eastAsia="Times New Roman" w:hAnsi="Century Gothic" w:cs="Times New Roman"/>
          <w:lang w:eastAsia="el-GR"/>
        </w:rPr>
        <w:t>-2026</w:t>
      </w:r>
      <w:r w:rsidRPr="00F27DA6">
        <w:rPr>
          <w:rFonts w:ascii="Century Gothic" w:eastAsia="Calibri" w:hAnsi="Century Gothic" w:cs="Times New Roman"/>
        </w:rPr>
        <w:t xml:space="preserve"> </w:t>
      </w:r>
    </w:p>
    <w:p w14:paraId="442F79B3" w14:textId="4DB8267C" w:rsidR="00D14C59" w:rsidRPr="00BC4F70" w:rsidRDefault="00D14C59" w:rsidP="00D14C59">
      <w:pPr>
        <w:spacing w:after="0" w:line="276" w:lineRule="auto"/>
        <w:jc w:val="both"/>
        <w:rPr>
          <w:rFonts w:ascii="Century Gothic" w:eastAsia="Times New Roman" w:hAnsi="Century Gothic" w:cs="Century Gothic"/>
          <w:lang w:eastAsia="el-GR"/>
        </w:rPr>
      </w:pPr>
      <w:r w:rsidRPr="0075703C">
        <w:rPr>
          <w:rFonts w:ascii="Century Gothic" w:eastAsia="Calibri" w:hAnsi="Century Gothic" w:cs="Times New Roman"/>
        </w:rPr>
        <w:t xml:space="preserve">Πληροφορίες: </w:t>
      </w:r>
      <w:r w:rsidRPr="00A91D25">
        <w:rPr>
          <w:rFonts w:ascii="Century Gothic" w:eastAsia="Times New Roman" w:hAnsi="Century Gothic" w:cs="Century Gothic"/>
          <w:lang w:eastAsia="el-GR"/>
        </w:rPr>
        <w:t>Γραμματεία Τμήματος</w:t>
      </w:r>
      <w:r w:rsidR="00BC4F70">
        <w:rPr>
          <w:rFonts w:ascii="Century Gothic" w:eastAsia="Times New Roman" w:hAnsi="Century Gothic" w:cs="Century Gothic"/>
          <w:lang w:eastAsia="el-GR"/>
        </w:rPr>
        <w:t xml:space="preserve"> Φιλολογίας</w:t>
      </w:r>
      <w:r w:rsidRPr="00A91D25">
        <w:rPr>
          <w:rFonts w:ascii="Century Gothic" w:eastAsia="Times New Roman" w:hAnsi="Century Gothic" w:cs="Century Gothic"/>
          <w:lang w:eastAsia="el-GR"/>
        </w:rPr>
        <w:t xml:space="preserve">– </w:t>
      </w:r>
      <w:r w:rsidRPr="00A91D25">
        <w:rPr>
          <w:rFonts w:ascii="Century Gothic" w:eastAsia="Times New Roman" w:hAnsi="Century Gothic" w:cs="Century Gothic"/>
          <w:lang w:val="en-US"/>
        </w:rPr>
        <w:t>email</w:t>
      </w:r>
      <w:r w:rsidRPr="00A91D25">
        <w:rPr>
          <w:rFonts w:ascii="Century Gothic" w:eastAsia="Times New Roman" w:hAnsi="Century Gothic" w:cs="Century Gothic"/>
          <w:lang w:eastAsia="el-GR"/>
        </w:rPr>
        <w:t>:</w:t>
      </w:r>
      <w:r w:rsidRPr="00A91D25">
        <w:rPr>
          <w:rFonts w:ascii="Times New Roman" w:eastAsia="Times New Roman" w:hAnsi="Times New Roman" w:cs="Times New Roman"/>
          <w:sz w:val="24"/>
          <w:szCs w:val="24"/>
          <w:lang w:eastAsia="el-GR"/>
        </w:rPr>
        <w:t xml:space="preserve"> </w:t>
      </w:r>
      <w:hyperlink r:id="rId7" w:history="1">
        <w:r w:rsidR="00BC4F70" w:rsidRPr="00BC4F70">
          <w:rPr>
            <w:rStyle w:val="-"/>
            <w:rFonts w:ascii="Century Gothic" w:eastAsia="Times New Roman" w:hAnsi="Century Gothic" w:cs="Century Gothic"/>
            <w:lang w:val="en-US"/>
          </w:rPr>
          <w:t>info</w:t>
        </w:r>
        <w:r w:rsidR="00BC4F70" w:rsidRPr="00BC4F70">
          <w:rPr>
            <w:rStyle w:val="-"/>
            <w:rFonts w:ascii="Century Gothic" w:eastAsia="Times New Roman" w:hAnsi="Century Gothic" w:cs="Century Gothic"/>
            <w:lang w:eastAsia="el-GR"/>
          </w:rPr>
          <w:t>@</w:t>
        </w:r>
        <w:r w:rsidR="00BC4F70" w:rsidRPr="00BC4F70">
          <w:rPr>
            <w:rStyle w:val="-"/>
            <w:rFonts w:ascii="Century Gothic" w:eastAsia="Times New Roman" w:hAnsi="Century Gothic" w:cs="Century Gothic"/>
            <w:lang w:val="en-US"/>
          </w:rPr>
          <w:t>lit</w:t>
        </w:r>
        <w:r w:rsidR="00BC4F70" w:rsidRPr="00BC4F70">
          <w:rPr>
            <w:rStyle w:val="-"/>
            <w:rFonts w:ascii="Century Gothic" w:eastAsia="Times New Roman" w:hAnsi="Century Gothic" w:cs="Century Gothic"/>
            <w:lang w:eastAsia="el-GR"/>
          </w:rPr>
          <w:t>.</w:t>
        </w:r>
        <w:r w:rsidR="00BC4F70" w:rsidRPr="00BC4F70">
          <w:rPr>
            <w:rStyle w:val="-"/>
            <w:rFonts w:ascii="Century Gothic" w:eastAsia="Times New Roman" w:hAnsi="Century Gothic" w:cs="Century Gothic"/>
            <w:lang w:val="en-US"/>
          </w:rPr>
          <w:t>auth</w:t>
        </w:r>
        <w:r w:rsidR="00BC4F70" w:rsidRPr="00BC4F70">
          <w:rPr>
            <w:rStyle w:val="-"/>
            <w:rFonts w:ascii="Century Gothic" w:eastAsia="Times New Roman" w:hAnsi="Century Gothic" w:cs="Century Gothic"/>
            <w:lang w:eastAsia="el-GR"/>
          </w:rPr>
          <w:t>.</w:t>
        </w:r>
        <w:r w:rsidR="00BC4F70" w:rsidRPr="00BC4F70">
          <w:rPr>
            <w:rStyle w:val="-"/>
            <w:rFonts w:ascii="Century Gothic" w:eastAsia="Times New Roman" w:hAnsi="Century Gothic" w:cs="Century Gothic"/>
            <w:lang w:val="en-US"/>
          </w:rPr>
          <w:t>gr</w:t>
        </w:r>
      </w:hyperlink>
      <w:r w:rsidRPr="00BC4F70">
        <w:rPr>
          <w:rFonts w:ascii="Century Gothic" w:eastAsia="Times New Roman" w:hAnsi="Century Gothic" w:cs="Century Gothic"/>
          <w:color w:val="0000FF"/>
          <w:lang w:eastAsia="el-GR"/>
        </w:rPr>
        <w:t xml:space="preserve"> </w:t>
      </w:r>
      <w:proofErr w:type="spellStart"/>
      <w:r w:rsidRPr="00BC4F70">
        <w:rPr>
          <w:rFonts w:ascii="Century Gothic" w:eastAsia="Times New Roman" w:hAnsi="Century Gothic" w:cs="Century Gothic"/>
          <w:lang w:eastAsia="el-GR"/>
        </w:rPr>
        <w:t>τηλ</w:t>
      </w:r>
      <w:proofErr w:type="spellEnd"/>
      <w:r w:rsidRPr="00BC4F70">
        <w:rPr>
          <w:rFonts w:ascii="Century Gothic" w:eastAsia="Times New Roman" w:hAnsi="Century Gothic" w:cs="Century Gothic"/>
          <w:lang w:eastAsia="el-GR"/>
        </w:rPr>
        <w:t xml:space="preserve"> </w:t>
      </w:r>
      <w:r w:rsidR="00BC4F70" w:rsidRPr="00BC4F70">
        <w:rPr>
          <w:rFonts w:ascii="Century Gothic" w:eastAsia="Times New Roman" w:hAnsi="Century Gothic" w:cs="Century Gothic"/>
          <w:lang w:eastAsia="el-GR"/>
        </w:rPr>
        <w:t>2310995246, 995232, 995260, 995244</w:t>
      </w:r>
    </w:p>
    <w:bookmarkEnd w:id="0"/>
    <w:p w14:paraId="05958E32" w14:textId="77777777" w:rsidR="00D14C59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lang w:eastAsia="el-GR"/>
        </w:rPr>
      </w:pPr>
    </w:p>
    <w:p w14:paraId="557CD055" w14:textId="77777777" w:rsidR="00D14C59" w:rsidRPr="0075703C" w:rsidRDefault="00D14C59" w:rsidP="00D14C59">
      <w:pPr>
        <w:spacing w:after="0" w:line="240" w:lineRule="auto"/>
        <w:jc w:val="both"/>
        <w:rPr>
          <w:rFonts w:ascii="Century Gothic" w:eastAsia="Times New Roman" w:hAnsi="Century Gothic" w:cs="Arial"/>
          <w:bCs/>
          <w:lang w:eastAsia="el-GR"/>
        </w:rPr>
      </w:pPr>
      <w:r w:rsidRPr="0075703C">
        <w:rPr>
          <w:rFonts w:ascii="Century Gothic" w:eastAsia="Times New Roman" w:hAnsi="Century Gothic" w:cs="Arial"/>
          <w:bCs/>
          <w:lang w:eastAsia="el-GR"/>
        </w:rPr>
        <w:t>Οι αιτήσεις υποψηφιότητας μαζί με όλα τα αναγκαία για την κρίση δικαιολογητικά (όπως αναφέρονται στ</w:t>
      </w:r>
      <w:r>
        <w:rPr>
          <w:rFonts w:ascii="Century Gothic" w:eastAsia="Times New Roman" w:hAnsi="Century Gothic" w:cs="Arial"/>
          <w:bCs/>
          <w:lang w:eastAsia="el-GR"/>
        </w:rPr>
        <w:t>α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 ΦΕΚ προκήρυξης) υποβάλλονται ηλεκτρονικά στο Πληροφοριακό Σύστημα “ΑΠΕΛΛΑ”(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https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 xml:space="preserve">:// </w:t>
      </w:r>
      <w:proofErr w:type="spellStart"/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apella</w:t>
      </w:r>
      <w:proofErr w:type="spellEnd"/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 xml:space="preserve"> .</w:t>
      </w:r>
      <w:proofErr w:type="spellStart"/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minedu</w:t>
      </w:r>
      <w:proofErr w:type="spellEnd"/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>.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gov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eastAsia="el-GR"/>
        </w:rPr>
        <w:t>.</w:t>
      </w:r>
      <w:r w:rsidRPr="0075703C">
        <w:rPr>
          <w:rFonts w:ascii="Century Gothic" w:eastAsia="Times New Roman" w:hAnsi="Century Gothic" w:cs="Arial"/>
          <w:bCs/>
          <w:i/>
          <w:iCs/>
          <w:u w:val="single"/>
          <w:lang w:val="en-US" w:eastAsia="el-GR"/>
        </w:rPr>
        <w:t>gr</w:t>
      </w:r>
      <w:r w:rsidRPr="0075703C">
        <w:rPr>
          <w:rFonts w:ascii="Century Gothic" w:eastAsia="Times New Roman" w:hAnsi="Century Gothic" w:cs="Arial"/>
          <w:bCs/>
          <w:lang w:eastAsia="el-GR"/>
        </w:rPr>
        <w:t xml:space="preserve">). </w:t>
      </w:r>
    </w:p>
    <w:p w14:paraId="30512140" w14:textId="77777777" w:rsidR="00D14C59" w:rsidRPr="0075703C" w:rsidRDefault="00D14C59" w:rsidP="00D14C59">
      <w:pPr>
        <w:spacing w:after="0" w:line="240" w:lineRule="auto"/>
        <w:jc w:val="both"/>
        <w:rPr>
          <w:rFonts w:ascii="Century Gothic" w:eastAsia="Times New Roman" w:hAnsi="Century Gothic" w:cs="Arial"/>
          <w:lang w:eastAsia="el-GR"/>
        </w:rPr>
      </w:pPr>
      <w:r w:rsidRPr="0075703C">
        <w:rPr>
          <w:rFonts w:ascii="Century Gothic" w:eastAsia="Times New Roman" w:hAnsi="Century Gothic" w:cs="Arial"/>
          <w:lang w:eastAsia="el-GR"/>
        </w:rPr>
        <w:t xml:space="preserve">Η παρούσα ανακοίνωση δημοσιεύεται και στην ιστοσελίδα του Αριστοτελείου Πανεπιστημίου Θεσσαλονίκης στη διαδρομή : </w:t>
      </w:r>
    </w:p>
    <w:p w14:paraId="33755BF5" w14:textId="77777777" w:rsidR="00D14C59" w:rsidRPr="0075703C" w:rsidRDefault="00D14C59" w:rsidP="00D14C59">
      <w:pPr>
        <w:spacing w:after="0" w:line="240" w:lineRule="auto"/>
        <w:rPr>
          <w:rFonts w:ascii="Century Gothic" w:eastAsia="Times New Roman" w:hAnsi="Century Gothic" w:cs="Arial"/>
          <w:lang w:eastAsia="el-GR"/>
        </w:rPr>
      </w:pPr>
      <w:r w:rsidRPr="0075703C">
        <w:rPr>
          <w:rFonts w:ascii="Century Gothic" w:eastAsia="Times New Roman" w:hAnsi="Century Gothic" w:cs="Arial"/>
          <w:lang w:eastAsia="el-GR"/>
        </w:rPr>
        <w:t xml:space="preserve">Επικαιρότητα – Προκηρύξεις θέσεων ( </w:t>
      </w:r>
      <w:hyperlink r:id="rId8" w:history="1">
        <w:r w:rsidRPr="0075703C">
          <w:rPr>
            <w:rFonts w:ascii="Century Gothic" w:eastAsia="Times New Roman" w:hAnsi="Century Gothic" w:cs="Arial"/>
            <w:color w:val="0000FF"/>
            <w:u w:val="single"/>
            <w:lang w:eastAsia="el-GR"/>
          </w:rPr>
          <w:t>https://www.auth.gr/category/positions/</w:t>
        </w:r>
      </w:hyperlink>
      <w:r w:rsidRPr="0075703C">
        <w:rPr>
          <w:rFonts w:ascii="Century Gothic" w:eastAsia="Times New Roman" w:hAnsi="Century Gothic" w:cs="Arial"/>
          <w:lang w:eastAsia="el-GR"/>
        </w:rPr>
        <w:t xml:space="preserve"> )</w:t>
      </w:r>
    </w:p>
    <w:p w14:paraId="38559953" w14:textId="77777777" w:rsidR="00D14C59" w:rsidRPr="0075703C" w:rsidRDefault="00D14C59" w:rsidP="00D14C59">
      <w:pPr>
        <w:spacing w:after="0" w:line="276" w:lineRule="auto"/>
        <w:jc w:val="both"/>
        <w:rPr>
          <w:rFonts w:ascii="Century Gothic" w:eastAsia="Times New Roman" w:hAnsi="Century Gothic" w:cs="Times New Roman"/>
          <w:b/>
          <w:lang w:eastAsia="el-GR"/>
        </w:rPr>
      </w:pPr>
    </w:p>
    <w:p w14:paraId="46E7DE64" w14:textId="77777777" w:rsidR="00D14C59" w:rsidRPr="00840C38" w:rsidRDefault="00D14C59" w:rsidP="00D14C59">
      <w:pPr>
        <w:spacing w:after="0" w:line="240" w:lineRule="auto"/>
        <w:ind w:left="4320"/>
        <w:rPr>
          <w:rFonts w:ascii="Century Gothic" w:eastAsia="Times New Roman" w:hAnsi="Century Gothic" w:cs="Times New Roman"/>
          <w:lang w:val="en-US" w:eastAsia="el-GR"/>
        </w:rPr>
      </w:pPr>
      <w:r w:rsidRPr="0075703C">
        <w:rPr>
          <w:rFonts w:ascii="Century Gothic" w:eastAsia="Times New Roman" w:hAnsi="Century Gothic" w:cs="Times New Roman"/>
          <w:lang w:eastAsia="el-GR"/>
        </w:rPr>
        <w:t xml:space="preserve">           Θεσσαλονίκη,</w:t>
      </w:r>
      <w:bookmarkStart w:id="1" w:name="FLD4_1"/>
      <w:bookmarkEnd w:id="1"/>
    </w:p>
    <w:p w14:paraId="484B88FB" w14:textId="77777777" w:rsidR="00D14C59" w:rsidRDefault="00D14C59" w:rsidP="00D14C59">
      <w:r w:rsidRPr="0075703C">
        <w:rPr>
          <w:rFonts w:ascii="Century Gothic" w:eastAsia="Times New Roman" w:hAnsi="Century Gothic" w:cs="Arial"/>
          <w:noProof/>
          <w:lang w:eastAsia="el-GR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7E284F0" wp14:editId="4812D31D">
                <wp:simplePos x="0" y="0"/>
                <wp:positionH relativeFrom="column">
                  <wp:posOffset>2917190</wp:posOffset>
                </wp:positionH>
                <wp:positionV relativeFrom="paragraph">
                  <wp:posOffset>33020</wp:posOffset>
                </wp:positionV>
                <wp:extent cx="3038475" cy="1552575"/>
                <wp:effectExtent l="0" t="0" r="28575" b="28575"/>
                <wp:wrapNone/>
                <wp:docPr id="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38475" cy="1552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60D858F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i/>
                              </w:rPr>
                              <w:t>Ο Πρύτανης</w:t>
                            </w:r>
                          </w:p>
                          <w:p w14:paraId="1FC97161" w14:textId="77777777" w:rsidR="00D14C59" w:rsidRDefault="00D14C59" w:rsidP="00D14C59">
                            <w:pPr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</w:p>
                          <w:p w14:paraId="0E0F5315" w14:textId="77777777" w:rsidR="00D14C59" w:rsidRDefault="00D14C59" w:rsidP="00D14C59">
                            <w:pPr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</w:p>
                          <w:p w14:paraId="7CF312FC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i/>
                              </w:rPr>
                              <w:t>Κυριάκος Αναστασιάδης</w:t>
                            </w:r>
                          </w:p>
                          <w:p w14:paraId="142C3CE5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  <w:r>
                              <w:rPr>
                                <w:rFonts w:ascii="Century Gothic" w:hAnsi="Century Gothic" w:cs="Arial"/>
                                <w:i/>
                              </w:rPr>
                              <w:t>Καθηγητής Ιατρικής</w:t>
                            </w:r>
                          </w:p>
                          <w:p w14:paraId="0028CDAD" w14:textId="77777777" w:rsidR="00D14C59" w:rsidRDefault="00D14C59" w:rsidP="00D14C59">
                            <w:pPr>
                              <w:jc w:val="center"/>
                              <w:rPr>
                                <w:rFonts w:ascii="Century Gothic" w:hAnsi="Century Gothic" w:cs="Arial"/>
                                <w:i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7E284F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9.7pt;margin-top:2.6pt;width:239.25pt;height:122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" strokecolor="white">
                <v:textbox>
                  <w:txbxContent>
                    <w:p w14:paraId="160D858F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  <w:r>
                        <w:rPr>
                          <w:rFonts w:ascii="Century Gothic" w:hAnsi="Century Gothic" w:cs="Arial"/>
                          <w:i/>
                        </w:rPr>
                        <w:t>Ο Πρύτανης</w:t>
                      </w:r>
                    </w:p>
                    <w:p w14:paraId="1FC97161" w14:textId="77777777" w:rsidR="00D14C59" w:rsidRDefault="00D14C59" w:rsidP="00D14C59">
                      <w:pPr>
                        <w:rPr>
                          <w:rFonts w:ascii="Century Gothic" w:hAnsi="Century Gothic" w:cs="Arial"/>
                          <w:i/>
                        </w:rPr>
                      </w:pPr>
                    </w:p>
                    <w:p w14:paraId="0E0F5315" w14:textId="77777777" w:rsidR="00D14C59" w:rsidRDefault="00D14C59" w:rsidP="00D14C59">
                      <w:pPr>
                        <w:rPr>
                          <w:rFonts w:ascii="Century Gothic" w:hAnsi="Century Gothic" w:cs="Arial"/>
                          <w:i/>
                        </w:rPr>
                      </w:pPr>
                    </w:p>
                    <w:p w14:paraId="7CF312FC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  <w:r>
                        <w:rPr>
                          <w:rFonts w:ascii="Century Gothic" w:hAnsi="Century Gothic" w:cs="Arial"/>
                          <w:i/>
                        </w:rPr>
                        <w:t>Κυριάκος Αναστασιάδης</w:t>
                      </w:r>
                    </w:p>
                    <w:p w14:paraId="142C3CE5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  <w:r>
                        <w:rPr>
                          <w:rFonts w:ascii="Century Gothic" w:hAnsi="Century Gothic" w:cs="Arial"/>
                          <w:i/>
                        </w:rPr>
                        <w:t>Καθηγητής Ιατρικής</w:t>
                      </w:r>
                    </w:p>
                    <w:p w14:paraId="0028CDAD" w14:textId="77777777" w:rsidR="00D14C59" w:rsidRDefault="00D14C59" w:rsidP="00D14C59">
                      <w:pPr>
                        <w:jc w:val="center"/>
                        <w:rPr>
                          <w:rFonts w:ascii="Century Gothic" w:hAnsi="Century Gothic" w:cs="Arial"/>
                          <w:i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D2D92E" w14:textId="77777777" w:rsidR="00D14C59" w:rsidRDefault="00D14C59" w:rsidP="00D14C59">
      <w:pPr>
        <w:keepNext/>
        <w:spacing w:after="0" w:line="240" w:lineRule="auto"/>
        <w:jc w:val="center"/>
        <w:outlineLvl w:val="7"/>
      </w:pPr>
    </w:p>
    <w:p w14:paraId="66BBC9F3" w14:textId="3018CA4E" w:rsidR="00F205F9" w:rsidRDefault="00F205F9" w:rsidP="00D14C59">
      <w:pPr>
        <w:spacing w:after="120" w:line="276" w:lineRule="auto"/>
        <w:jc w:val="both"/>
      </w:pPr>
    </w:p>
    <w:sectPr w:rsidR="00F205F9" w:rsidSect="0027444A">
      <w:footerReference w:type="default" r:id="rId9"/>
      <w:pgSz w:w="11906" w:h="16838"/>
      <w:pgMar w:top="567" w:right="851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E20EB0" w14:textId="77777777" w:rsidR="008076FB" w:rsidRDefault="0062667D">
      <w:pPr>
        <w:spacing w:after="0" w:line="240" w:lineRule="auto"/>
      </w:pPr>
      <w:r>
        <w:separator/>
      </w:r>
    </w:p>
  </w:endnote>
  <w:endnote w:type="continuationSeparator" w:id="0">
    <w:p w14:paraId="1603B15C" w14:textId="77777777" w:rsidR="008076FB" w:rsidRDefault="00626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A1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802DEB" w14:textId="77777777" w:rsidR="00694C69" w:rsidRDefault="0053430E">
    <w:pPr>
      <w:pStyle w:val="a3"/>
      <w:pBdr>
        <w:top w:val="single" w:sz="4" w:space="1" w:color="auto"/>
      </w:pBdr>
      <w:rPr>
        <w:rFonts w:ascii="Arial" w:hAnsi="Arial" w:cs="Tahoma"/>
        <w:spacing w:val="20"/>
        <w:sz w:val="15"/>
        <w:szCs w:val="15"/>
        <w:u w:val="single"/>
      </w:rPr>
    </w:pPr>
    <w:r>
      <w:rPr>
        <w:rFonts w:ascii="Arial" w:hAnsi="Arial" w:cs="Tahoma"/>
        <w:spacing w:val="20"/>
        <w:sz w:val="15"/>
        <w:szCs w:val="15"/>
      </w:rPr>
      <w:t xml:space="preserve">ΑΡΙΣΤΟΤΕΛΕΙΟ ΠΑΝΕΠΙΣΤΗΜΙΟ ΘΕΣΣΑΛΟΝΙΚΗΣ </w:t>
    </w:r>
    <w:r>
      <w:rPr>
        <w:rFonts w:ascii="Arial" w:hAnsi="Arial" w:cs="Arial"/>
        <w:spacing w:val="20"/>
        <w:sz w:val="15"/>
        <w:szCs w:val="15"/>
      </w:rPr>
      <w:t>■</w:t>
    </w:r>
    <w:r>
      <w:rPr>
        <w:rFonts w:ascii="Arial" w:hAnsi="Arial" w:cs="Tahoma"/>
        <w:spacing w:val="20"/>
        <w:sz w:val="15"/>
        <w:szCs w:val="15"/>
      </w:rPr>
      <w:t xml:space="preserve"> 541 24 ΘΕΣΣΑΛΟΝΙΚΗ </w:t>
    </w:r>
    <w:r>
      <w:rPr>
        <w:rFonts w:ascii="Arial" w:hAnsi="Arial" w:cs="Arial"/>
        <w:spacing w:val="20"/>
        <w:sz w:val="15"/>
        <w:szCs w:val="15"/>
      </w:rPr>
      <w:t xml:space="preserve">■ </w:t>
    </w:r>
    <w:proofErr w:type="spellStart"/>
    <w:r>
      <w:rPr>
        <w:rFonts w:ascii="Arial" w:hAnsi="Arial" w:cs="Tahoma"/>
        <w:spacing w:val="20"/>
        <w:sz w:val="15"/>
        <w:szCs w:val="15"/>
      </w:rPr>
      <w:t>Τηλ</w:t>
    </w:r>
    <w:proofErr w:type="spellEnd"/>
    <w:r>
      <w:rPr>
        <w:rFonts w:ascii="Arial" w:hAnsi="Arial" w:cs="Tahoma"/>
        <w:spacing w:val="20"/>
        <w:sz w:val="15"/>
        <w:szCs w:val="15"/>
      </w:rPr>
      <w:t xml:space="preserve">. Κέντρο 2310 99 6000 </w:t>
    </w:r>
    <w:r>
      <w:rPr>
        <w:rFonts w:ascii="Arial" w:hAnsi="Arial" w:cs="Arial"/>
        <w:spacing w:val="20"/>
        <w:sz w:val="15"/>
        <w:szCs w:val="15"/>
      </w:rPr>
      <w:t xml:space="preserve">■ </w:t>
    </w:r>
    <w:hyperlink r:id="rId1" w:history="1"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  <w:lang w:val="en-US"/>
        </w:rPr>
        <w:t>www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</w:rPr>
        <w:t>.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  <w:lang w:val="en-US"/>
        </w:rPr>
        <w:t>auth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</w:rPr>
        <w:t>.</w:t>
      </w:r>
      <w:r w:rsidRPr="0075703C">
        <w:rPr>
          <w:rStyle w:val="-"/>
          <w:rFonts w:ascii="Arial" w:hAnsi="Arial" w:cs="Tahoma"/>
          <w:color w:val="auto"/>
          <w:spacing w:val="20"/>
          <w:sz w:val="15"/>
          <w:szCs w:val="15"/>
          <w:lang w:val="en-US"/>
        </w:rPr>
        <w:t>gr</w:t>
      </w:r>
    </w:hyperlink>
  </w:p>
  <w:p w14:paraId="546E6A82" w14:textId="77777777" w:rsidR="00694C69" w:rsidRDefault="00840C38">
    <w:pPr>
      <w:pStyle w:val="a3"/>
      <w:rPr>
        <w:sz w:val="15"/>
        <w:szCs w:val="15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301F6D" w14:textId="77777777" w:rsidR="008076FB" w:rsidRDefault="0062667D">
      <w:pPr>
        <w:spacing w:after="0" w:line="240" w:lineRule="auto"/>
      </w:pPr>
      <w:r>
        <w:separator/>
      </w:r>
    </w:p>
  </w:footnote>
  <w:footnote w:type="continuationSeparator" w:id="0">
    <w:p w14:paraId="1B313794" w14:textId="77777777" w:rsidR="008076FB" w:rsidRDefault="0062667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6114E6"/>
    <w:multiLevelType w:val="hybridMultilevel"/>
    <w:tmpl w:val="DA36C76E"/>
    <w:lvl w:ilvl="0" w:tplc="E3527A14">
      <w:start w:val="1"/>
      <w:numFmt w:val="bullet"/>
      <w:lvlText w:val="▬"/>
      <w:lvlJc w:val="right"/>
      <w:pPr>
        <w:ind w:left="720" w:hanging="360"/>
      </w:pPr>
      <w:rPr>
        <w:rFonts w:ascii="Courier New" w:hAnsi="Courier New" w:hint="default"/>
        <w:w w:val="5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BC94F48"/>
    <w:multiLevelType w:val="hybridMultilevel"/>
    <w:tmpl w:val="9D22B1AC"/>
    <w:lvl w:ilvl="0" w:tplc="3EEC5D02">
      <w:start w:val="1"/>
      <w:numFmt w:val="decimal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03C"/>
    <w:rsid w:val="00003E2B"/>
    <w:rsid w:val="000235E6"/>
    <w:rsid w:val="00026EB1"/>
    <w:rsid w:val="00061831"/>
    <w:rsid w:val="0009791B"/>
    <w:rsid w:val="000E12F1"/>
    <w:rsid w:val="000F7C51"/>
    <w:rsid w:val="00114816"/>
    <w:rsid w:val="00165468"/>
    <w:rsid w:val="0018108E"/>
    <w:rsid w:val="001C70CB"/>
    <w:rsid w:val="001F4FB7"/>
    <w:rsid w:val="00213FCE"/>
    <w:rsid w:val="00245936"/>
    <w:rsid w:val="00270B66"/>
    <w:rsid w:val="00295B36"/>
    <w:rsid w:val="002D6A4A"/>
    <w:rsid w:val="002F44B7"/>
    <w:rsid w:val="00301CA8"/>
    <w:rsid w:val="00336965"/>
    <w:rsid w:val="00442AF4"/>
    <w:rsid w:val="00467209"/>
    <w:rsid w:val="005062DB"/>
    <w:rsid w:val="005254A0"/>
    <w:rsid w:val="0053430E"/>
    <w:rsid w:val="00570D5D"/>
    <w:rsid w:val="00592B2B"/>
    <w:rsid w:val="005B3E2B"/>
    <w:rsid w:val="005C3851"/>
    <w:rsid w:val="005D7C53"/>
    <w:rsid w:val="005E4ECF"/>
    <w:rsid w:val="0062667D"/>
    <w:rsid w:val="00642D00"/>
    <w:rsid w:val="006928FD"/>
    <w:rsid w:val="006A7D45"/>
    <w:rsid w:val="006D4018"/>
    <w:rsid w:val="00721C49"/>
    <w:rsid w:val="00743AD0"/>
    <w:rsid w:val="0075703C"/>
    <w:rsid w:val="0076558A"/>
    <w:rsid w:val="00792F51"/>
    <w:rsid w:val="00793FAC"/>
    <w:rsid w:val="007A45E0"/>
    <w:rsid w:val="007C4E8A"/>
    <w:rsid w:val="007C5ED1"/>
    <w:rsid w:val="008076FB"/>
    <w:rsid w:val="00826DD6"/>
    <w:rsid w:val="00840C38"/>
    <w:rsid w:val="00844C7C"/>
    <w:rsid w:val="0086605C"/>
    <w:rsid w:val="00871B8A"/>
    <w:rsid w:val="008B4ADB"/>
    <w:rsid w:val="009A7153"/>
    <w:rsid w:val="009B2E65"/>
    <w:rsid w:val="00A121CD"/>
    <w:rsid w:val="00A423B2"/>
    <w:rsid w:val="00A77E7A"/>
    <w:rsid w:val="00AC1565"/>
    <w:rsid w:val="00AE1B44"/>
    <w:rsid w:val="00AF49C3"/>
    <w:rsid w:val="00B511DD"/>
    <w:rsid w:val="00B84A23"/>
    <w:rsid w:val="00B9475A"/>
    <w:rsid w:val="00BB208C"/>
    <w:rsid w:val="00BC0BDD"/>
    <w:rsid w:val="00BC4F70"/>
    <w:rsid w:val="00BE141C"/>
    <w:rsid w:val="00C024BC"/>
    <w:rsid w:val="00C06654"/>
    <w:rsid w:val="00C36459"/>
    <w:rsid w:val="00C734AA"/>
    <w:rsid w:val="00C95692"/>
    <w:rsid w:val="00CE24C6"/>
    <w:rsid w:val="00D14330"/>
    <w:rsid w:val="00D14C59"/>
    <w:rsid w:val="00D21478"/>
    <w:rsid w:val="00D70AD9"/>
    <w:rsid w:val="00D7210A"/>
    <w:rsid w:val="00E11188"/>
    <w:rsid w:val="00E21897"/>
    <w:rsid w:val="00E42B03"/>
    <w:rsid w:val="00E45554"/>
    <w:rsid w:val="00EB72C4"/>
    <w:rsid w:val="00ED664A"/>
    <w:rsid w:val="00EE1527"/>
    <w:rsid w:val="00F13491"/>
    <w:rsid w:val="00F205F9"/>
    <w:rsid w:val="00F24CB9"/>
    <w:rsid w:val="00F27DA6"/>
    <w:rsid w:val="00F542D3"/>
    <w:rsid w:val="00F63291"/>
    <w:rsid w:val="00F675CE"/>
    <w:rsid w:val="00FD15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C7BFD9"/>
  <w15:chartTrackingRefBased/>
  <w15:docId w15:val="{4A57AE9C-E62C-4760-8786-CD4256F9B7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B44"/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75703C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Επικεφαλίδα 3 Char"/>
    <w:basedOn w:val="a0"/>
    <w:link w:val="3"/>
    <w:uiPriority w:val="9"/>
    <w:semiHidden/>
    <w:rsid w:val="0075703C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-">
    <w:name w:val="Hyperlink"/>
    <w:semiHidden/>
    <w:rsid w:val="0075703C"/>
    <w:rPr>
      <w:color w:val="0000FF"/>
      <w:u w:val="single"/>
    </w:rPr>
  </w:style>
  <w:style w:type="paragraph" w:styleId="a3">
    <w:name w:val="footer"/>
    <w:basedOn w:val="a"/>
    <w:link w:val="Char"/>
    <w:semiHidden/>
    <w:rsid w:val="0075703C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l-GR"/>
    </w:rPr>
  </w:style>
  <w:style w:type="character" w:customStyle="1" w:styleId="Char">
    <w:name w:val="Υποσέλιδο Char"/>
    <w:basedOn w:val="a0"/>
    <w:link w:val="a3"/>
    <w:semiHidden/>
    <w:rsid w:val="0075703C"/>
    <w:rPr>
      <w:rFonts w:ascii="Times New Roman" w:eastAsia="Times New Roman" w:hAnsi="Times New Roman" w:cs="Times New Roman"/>
      <w:sz w:val="24"/>
      <w:szCs w:val="24"/>
      <w:lang w:eastAsia="el-GR"/>
    </w:rPr>
  </w:style>
  <w:style w:type="table" w:customStyle="1" w:styleId="4516">
    <w:name w:val="Πλέγμα πίνακα4516"/>
    <w:basedOn w:val="a1"/>
    <w:next w:val="a4"/>
    <w:uiPriority w:val="59"/>
    <w:rsid w:val="0075703C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39"/>
    <w:rsid w:val="00757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51">
    <w:name w:val="Πλέγμα πίνακα451"/>
    <w:basedOn w:val="a1"/>
    <w:next w:val="a4"/>
    <w:uiPriority w:val="59"/>
    <w:rsid w:val="0053430E"/>
    <w:pPr>
      <w:spacing w:after="0" w:line="240" w:lineRule="auto"/>
    </w:pPr>
    <w:rPr>
      <w:rFonts w:ascii="Calibri" w:eastAsia="Calibri" w:hAnsi="Calibri" w:cs="Times New Roman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Unresolved Mention"/>
    <w:basedOn w:val="a0"/>
    <w:uiPriority w:val="99"/>
    <w:semiHidden/>
    <w:unhideWhenUsed/>
    <w:rsid w:val="0009791B"/>
    <w:rPr>
      <w:color w:val="605E5C"/>
      <w:shd w:val="clear" w:color="auto" w:fill="E1DFDD"/>
    </w:rPr>
  </w:style>
  <w:style w:type="character" w:customStyle="1" w:styleId="elementor-icon-list-text">
    <w:name w:val="elementor-icon-list-text"/>
    <w:basedOn w:val="a0"/>
    <w:rsid w:val="00D7210A"/>
  </w:style>
  <w:style w:type="character" w:styleId="a6">
    <w:name w:val="annotation reference"/>
    <w:basedOn w:val="a0"/>
    <w:uiPriority w:val="99"/>
    <w:semiHidden/>
    <w:unhideWhenUsed/>
    <w:rsid w:val="005D7C53"/>
    <w:rPr>
      <w:sz w:val="16"/>
      <w:szCs w:val="16"/>
    </w:rPr>
  </w:style>
  <w:style w:type="paragraph" w:styleId="a7">
    <w:name w:val="annotation text"/>
    <w:basedOn w:val="a"/>
    <w:link w:val="Char0"/>
    <w:uiPriority w:val="99"/>
    <w:semiHidden/>
    <w:unhideWhenUsed/>
    <w:rsid w:val="005D7C53"/>
    <w:pPr>
      <w:spacing w:line="240" w:lineRule="auto"/>
    </w:pPr>
    <w:rPr>
      <w:sz w:val="20"/>
      <w:szCs w:val="20"/>
    </w:rPr>
  </w:style>
  <w:style w:type="character" w:customStyle="1" w:styleId="Char0">
    <w:name w:val="Κείμενο σχολίου Char"/>
    <w:basedOn w:val="a0"/>
    <w:link w:val="a7"/>
    <w:uiPriority w:val="99"/>
    <w:semiHidden/>
    <w:rsid w:val="005D7C53"/>
    <w:rPr>
      <w:sz w:val="20"/>
      <w:szCs w:val="20"/>
    </w:rPr>
  </w:style>
  <w:style w:type="paragraph" w:styleId="a8">
    <w:name w:val="annotation subject"/>
    <w:basedOn w:val="a7"/>
    <w:next w:val="a7"/>
    <w:link w:val="Char1"/>
    <w:uiPriority w:val="99"/>
    <w:semiHidden/>
    <w:unhideWhenUsed/>
    <w:rsid w:val="005D7C53"/>
    <w:rPr>
      <w:b/>
      <w:bCs/>
    </w:rPr>
  </w:style>
  <w:style w:type="character" w:customStyle="1" w:styleId="Char1">
    <w:name w:val="Θέμα σχολίου Char"/>
    <w:basedOn w:val="Char0"/>
    <w:link w:val="a8"/>
    <w:uiPriority w:val="99"/>
    <w:semiHidden/>
    <w:rsid w:val="005D7C53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uth.gr/category/positions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lit.auth.g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uth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Gavriilidou</dc:creator>
  <cp:keywords/>
  <dc:description/>
  <cp:lastModifiedBy>Maria Gavriilidou</cp:lastModifiedBy>
  <cp:revision>3</cp:revision>
  <dcterms:created xsi:type="dcterms:W3CDTF">2026-10-06T08:26:00Z</dcterms:created>
  <dcterms:modified xsi:type="dcterms:W3CDTF">2026-10-06T08:26:00Z</dcterms:modified>
</cp:coreProperties>
</file>