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77B2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FC5F6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66651400" w:rsidR="001B06A4" w:rsidRPr="00825489" w:rsidRDefault="001B06A4" w:rsidP="001B06A4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1008B"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D77BDD" w:rsidRPr="00D77BDD">
        <w:rPr>
          <w:rFonts w:ascii="Century Gothic" w:hAnsi="Century Gothic"/>
          <w:b/>
          <w:sz w:val="22"/>
          <w:szCs w:val="22"/>
          <w:u w:val="single"/>
        </w:rPr>
        <w:t>2310 995193</w:t>
      </w:r>
      <w:r w:rsidRPr="00D77BD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77BD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D77BDD">
        <w:rPr>
          <w:rFonts w:ascii="Century Gothic" w:hAnsi="Century Gothic"/>
          <w:sz w:val="22"/>
          <w:szCs w:val="22"/>
          <w:u w:val="single"/>
        </w:rPr>
        <w:t>-</w:t>
      </w:r>
      <w:r w:rsidRPr="00D77BDD">
        <w:rPr>
          <w:rStyle w:val="-"/>
          <w:b/>
          <w:color w:val="auto"/>
          <w:shd w:val="clear" w:color="auto" w:fill="F7F7F7"/>
          <w:lang w:val="en-US"/>
        </w:rPr>
        <w:t>mail</w:t>
      </w:r>
      <w:r w:rsidRPr="00D77BDD">
        <w:rPr>
          <w:rStyle w:val="-"/>
          <w:b/>
          <w:color w:val="auto"/>
          <w:shd w:val="clear" w:color="auto" w:fill="F7F7F7"/>
        </w:rPr>
        <w:t>:</w:t>
      </w:r>
      <w:r w:rsidR="00D77BDD" w:rsidRPr="00D77BDD">
        <w:rPr>
          <w:rStyle w:val="-"/>
          <w:rFonts w:ascii="Century Gothic" w:hAnsi="Century Gothic"/>
          <w:b/>
          <w:shd w:val="clear" w:color="auto" w:fill="F7F7F7"/>
        </w:rPr>
        <w:t xml:space="preserve"> info@agro.auth.gr</w:t>
      </w:r>
    </w:p>
    <w:p w14:paraId="1F3074DF" w14:textId="7777777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422CEA4" w14:textId="77777777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665E375A" w14:textId="507749A2" w:rsidR="001B06A4" w:rsidRPr="00825489" w:rsidRDefault="001B06A4" w:rsidP="001B06A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A0228" w:rsidRPr="00AA0228">
        <w:rPr>
          <w:rFonts w:ascii="Century Gothic" w:hAnsi="Century Gothic"/>
          <w:sz w:val="22"/>
          <w:szCs w:val="22"/>
        </w:rPr>
        <w:t>Οικονομική γεωργικής παραγωγής -  Οικονομική αγροτικών εκμεταλλεύσεων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477E665D" w14:textId="11240254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005E38">
        <w:rPr>
          <w:rFonts w:ascii="Century Gothic" w:hAnsi="Century Gothic"/>
          <w:sz w:val="22"/>
          <w:szCs w:val="22"/>
        </w:rPr>
        <w:t xml:space="preserve">ΑΡΡ </w:t>
      </w:r>
      <w:r w:rsidR="00005E38" w:rsidRPr="00005E38">
        <w:rPr>
          <w:rFonts w:ascii="Century Gothic" w:hAnsi="Century Gothic"/>
          <w:sz w:val="22"/>
          <w:szCs w:val="22"/>
        </w:rPr>
        <w:t>40361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44A70E7E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E994516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D1008B">
        <w:rPr>
          <w:rFonts w:ascii="Century Gothic" w:hAnsi="Century Gothic" w:cs="Arial"/>
          <w:b/>
          <w:bCs/>
          <w:sz w:val="22"/>
          <w:szCs w:val="22"/>
        </w:rPr>
        <w:t>203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1008B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DF1F19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D1008B">
        <w:rPr>
          <w:rFonts w:ascii="Century Gothic" w:hAnsi="Century Gothic" w:cs="Arial"/>
          <w:bCs/>
          <w:sz w:val="22"/>
          <w:szCs w:val="22"/>
        </w:rPr>
        <w:t>19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DF1F19">
        <w:rPr>
          <w:rFonts w:ascii="Century Gothic" w:hAnsi="Century Gothic" w:cs="Arial"/>
          <w:bCs/>
          <w:sz w:val="22"/>
          <w:szCs w:val="22"/>
        </w:rPr>
        <w:t>4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05E38" w:rsidRPr="00AA0228">
        <w:rPr>
          <w:rFonts w:ascii="Century Gothic" w:hAnsi="Century Gothic" w:cs="Arial"/>
          <w:b/>
          <w:bCs/>
          <w:sz w:val="22"/>
          <w:szCs w:val="22"/>
        </w:rPr>
        <w:t>25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005E38">
        <w:rPr>
          <w:rFonts w:ascii="Century Gothic" w:hAnsi="Century Gothic" w:cs="Arial"/>
          <w:b/>
          <w:bCs/>
          <w:sz w:val="22"/>
          <w:szCs w:val="22"/>
        </w:rPr>
        <w:t>Ιουνί</w:t>
      </w:r>
      <w:r w:rsidR="00DB69BC" w:rsidRPr="00005E38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05E38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2D84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0228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663E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2024-04-22T08:03:00Z</dcterms:created>
  <dcterms:modified xsi:type="dcterms:W3CDTF">2024-04-23T06:17:00Z</dcterms:modified>
</cp:coreProperties>
</file>