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9FCA9B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F04B5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1F04B5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312F3942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F04B5">
        <w:rPr>
          <w:rFonts w:ascii="Century Gothic" w:hAnsi="Century Gothic"/>
          <w:b/>
          <w:sz w:val="22"/>
          <w:szCs w:val="22"/>
          <w:u w:val="single"/>
        </w:rPr>
        <w:t>ΚΤΗΝΙΑΤΡΙΚΗΣ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="00C35C14" w:rsidRPr="007D5B82">
        <w:rPr>
          <w:rFonts w:ascii="Century Gothic" w:hAnsi="Century Gothic"/>
          <w:b/>
          <w:sz w:val="22"/>
          <w:szCs w:val="22"/>
          <w:u w:val="single"/>
        </w:rPr>
        <w:t>2310 99</w:t>
      </w:r>
      <w:r w:rsidR="007D5B82" w:rsidRPr="007D5B82">
        <w:rPr>
          <w:rFonts w:ascii="Century Gothic" w:hAnsi="Century Gothic"/>
          <w:b/>
          <w:sz w:val="22"/>
          <w:szCs w:val="22"/>
          <w:u w:val="single"/>
        </w:rPr>
        <w:t>5231</w:t>
      </w:r>
      <w:r w:rsidRPr="007D5B82">
        <w:rPr>
          <w:rStyle w:val="-"/>
          <w:b/>
          <w:color w:val="auto"/>
          <w:shd w:val="clear" w:color="auto" w:fill="F7F7F7"/>
          <w:lang w:val="en-US"/>
        </w:rPr>
        <w:t>mail</w:t>
      </w:r>
      <w:r w:rsidRPr="007D5B82">
        <w:rPr>
          <w:rStyle w:val="-"/>
          <w:b/>
          <w:color w:val="auto"/>
          <w:shd w:val="clear" w:color="auto" w:fill="F7F7F7"/>
        </w:rPr>
        <w:t>:</w:t>
      </w:r>
      <w:r w:rsidRPr="007D5B82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BF0BBD" w:rsidRPr="007D5B82">
        <w:rPr>
          <w:rStyle w:val="-"/>
          <w:rFonts w:ascii="Century Gothic" w:hAnsi="Century Gothic"/>
          <w:b/>
          <w:bCs/>
        </w:rPr>
        <w:t>i</w:t>
      </w:r>
      <w:r w:rsidR="00C35C14" w:rsidRPr="007D5B82">
        <w:rPr>
          <w:rStyle w:val="-"/>
          <w:rFonts w:ascii="Century Gothic" w:hAnsi="Century Gothic"/>
          <w:b/>
          <w:bCs/>
        </w:rPr>
        <w:t>nfo</w:t>
      </w:r>
      <w:proofErr w:type="spellEnd"/>
      <w:r w:rsidR="00C35C14" w:rsidRPr="007D5B82">
        <w:rPr>
          <w:rStyle w:val="-"/>
          <w:rFonts w:ascii="Century Gothic" w:hAnsi="Century Gothic"/>
          <w:b/>
          <w:bCs/>
        </w:rPr>
        <w:t>@</w:t>
      </w:r>
      <w:r w:rsidR="007D5B82" w:rsidRPr="007D5B82">
        <w:rPr>
          <w:rStyle w:val="-"/>
          <w:rFonts w:ascii="Century Gothic" w:hAnsi="Century Gothic"/>
          <w:b/>
          <w:bCs/>
          <w:lang w:val="en-US"/>
        </w:rPr>
        <w:t>vet</w:t>
      </w:r>
      <w:r w:rsidR="00C35C14" w:rsidRPr="007D5B82">
        <w:rPr>
          <w:rStyle w:val="-"/>
          <w:rFonts w:ascii="Century Gothic" w:hAnsi="Century Gothic"/>
          <w:b/>
          <w:bCs/>
        </w:rPr>
        <w:t>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280F403A" w:rsidR="00C30B3E" w:rsidRDefault="00C30B3E" w:rsidP="007D5B8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7D5B82" w:rsidRPr="007D5B82">
        <w:rPr>
          <w:rFonts w:ascii="Century Gothic" w:hAnsi="Century Gothic"/>
          <w:sz w:val="22"/>
          <w:szCs w:val="22"/>
        </w:rPr>
        <w:t>Κτηνιατρική Αναισθησιολογία και Εντατική</w:t>
      </w:r>
      <w:r w:rsidR="007D5B82">
        <w:rPr>
          <w:rFonts w:ascii="Century Gothic" w:hAnsi="Century Gothic"/>
          <w:sz w:val="22"/>
          <w:szCs w:val="22"/>
        </w:rPr>
        <w:t xml:space="preserve"> </w:t>
      </w:r>
      <w:r w:rsidR="007D5B82" w:rsidRPr="007D5B82">
        <w:rPr>
          <w:rFonts w:ascii="Century Gothic" w:hAnsi="Century Gothic"/>
          <w:sz w:val="22"/>
          <w:szCs w:val="22"/>
        </w:rPr>
        <w:t>Θεραπεία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26AA7C91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143A2D">
        <w:rPr>
          <w:rFonts w:ascii="Century Gothic" w:hAnsi="Century Gothic"/>
          <w:sz w:val="22"/>
          <w:szCs w:val="22"/>
          <w:lang w:val="en-US"/>
        </w:rPr>
        <w:t>47799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AC4C181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7E56870D" w14:textId="7110B0B8" w:rsidR="001F04B5" w:rsidRDefault="001F04B5" w:rsidP="007D5B8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7D5B82" w:rsidRPr="007D5B82">
        <w:rPr>
          <w:rFonts w:ascii="Century Gothic" w:hAnsi="Century Gothic"/>
          <w:sz w:val="22"/>
          <w:szCs w:val="22"/>
        </w:rPr>
        <w:t>Παθολογία</w:t>
      </w:r>
      <w:r w:rsidR="007D5B82">
        <w:rPr>
          <w:rFonts w:ascii="Century Gothic" w:hAnsi="Century Gothic"/>
          <w:sz w:val="22"/>
          <w:szCs w:val="22"/>
        </w:rPr>
        <w:t xml:space="preserve"> </w:t>
      </w:r>
      <w:r w:rsidR="007D5B82" w:rsidRPr="007D5B82">
        <w:rPr>
          <w:rFonts w:ascii="Century Gothic" w:hAnsi="Century Gothic"/>
          <w:sz w:val="22"/>
          <w:szCs w:val="22"/>
        </w:rPr>
        <w:t>Ζώων Συντροφιάς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887F4B5" w14:textId="3633F798" w:rsidR="001F04B5" w:rsidRDefault="001F04B5" w:rsidP="001F04B5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143A2D">
        <w:rPr>
          <w:rFonts w:ascii="Century Gothic" w:hAnsi="Century Gothic"/>
          <w:sz w:val="22"/>
          <w:szCs w:val="22"/>
          <w:lang w:val="en-US"/>
        </w:rPr>
        <w:t>47800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2C3AEAC" w14:textId="77777777" w:rsidR="001F04B5" w:rsidRDefault="001F04B5" w:rsidP="001F04B5">
      <w:pPr>
        <w:pStyle w:val="a6"/>
        <w:rPr>
          <w:rFonts w:ascii="Century Gothic" w:hAnsi="Century Gothic"/>
          <w:sz w:val="22"/>
          <w:szCs w:val="22"/>
        </w:rPr>
      </w:pPr>
    </w:p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731793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F04B5">
        <w:rPr>
          <w:rFonts w:ascii="Century Gothic" w:hAnsi="Century Gothic" w:cs="Arial"/>
          <w:b/>
          <w:bCs/>
          <w:sz w:val="22"/>
          <w:szCs w:val="22"/>
        </w:rPr>
        <w:t>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C30B3E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43A2D" w:rsidRPr="00143A2D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143A2D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143A2D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143A2D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143A2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143A2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143A2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143A2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143A2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AEE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A2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4885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2025-05-15T07:40:00Z</dcterms:created>
  <dcterms:modified xsi:type="dcterms:W3CDTF">2025-05-15T07:40:00Z</dcterms:modified>
</cp:coreProperties>
</file>