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EBE897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50B77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D7293D9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C3F59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C3F59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7C505988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A75DCF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</w:t>
      </w:r>
      <w:r w:rsidR="003C3F5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ΤΑΛΙΚΗΣ ΓΛΩΣΣΑΣ ΚΑΙ ΦΙΛΟΛΟΓΙΑΣ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D27941" w:rsidRPr="00D2794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2310-995243</w:t>
      </w:r>
      <w:r w:rsidR="00D2794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D27941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27941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D27941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itl</w:t>
      </w:r>
      <w:proofErr w:type="spellEnd"/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D2794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5893BDED" w:rsidR="00A40E2C" w:rsidRPr="004F26AE" w:rsidRDefault="00A40E2C" w:rsidP="00295700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καθηγητή </w:t>
      </w:r>
      <w:r w:rsidR="00A75DCF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295700" w:rsidRPr="00295700">
        <w:rPr>
          <w:rFonts w:ascii="Century Gothic" w:hAnsi="Century Gothic" w:cs="Arial"/>
          <w:bCs/>
          <w:sz w:val="22"/>
          <w:szCs w:val="22"/>
        </w:rPr>
        <w:t>Ευρωπαϊκή Ιστορία και</w:t>
      </w:r>
      <w:r w:rsidR="00295700">
        <w:rPr>
          <w:rFonts w:ascii="Century Gothic" w:hAnsi="Century Gothic" w:cs="Arial"/>
          <w:bCs/>
          <w:sz w:val="22"/>
          <w:szCs w:val="22"/>
        </w:rPr>
        <w:t xml:space="preserve"> </w:t>
      </w:r>
      <w:r w:rsidR="00295700" w:rsidRPr="00295700">
        <w:rPr>
          <w:rFonts w:ascii="Century Gothic" w:hAnsi="Century Gothic" w:cs="Arial"/>
          <w:bCs/>
          <w:sz w:val="22"/>
          <w:szCs w:val="22"/>
        </w:rPr>
        <w:t>Πολιτισμός με ειδικό διδακτικό και ερευνητικό αντικείμενο</w:t>
      </w:r>
      <w:r w:rsidR="00295700">
        <w:rPr>
          <w:rFonts w:ascii="Century Gothic" w:hAnsi="Century Gothic" w:cs="Arial"/>
          <w:bCs/>
          <w:sz w:val="22"/>
          <w:szCs w:val="22"/>
        </w:rPr>
        <w:t xml:space="preserve"> </w:t>
      </w:r>
      <w:r w:rsidR="00295700" w:rsidRPr="00295700">
        <w:rPr>
          <w:rFonts w:ascii="Century Gothic" w:hAnsi="Century Gothic" w:cs="Arial"/>
          <w:bCs/>
          <w:sz w:val="22"/>
          <w:szCs w:val="22"/>
        </w:rPr>
        <w:t xml:space="preserve">τις </w:t>
      </w:r>
      <w:proofErr w:type="spellStart"/>
      <w:r w:rsidR="00295700" w:rsidRPr="00295700">
        <w:rPr>
          <w:rFonts w:ascii="Century Gothic" w:hAnsi="Century Gothic" w:cs="Arial"/>
          <w:bCs/>
          <w:sz w:val="22"/>
          <w:szCs w:val="22"/>
        </w:rPr>
        <w:t>Ελληνοϊταλικές</w:t>
      </w:r>
      <w:proofErr w:type="spellEnd"/>
      <w:r w:rsidR="00295700" w:rsidRPr="00295700">
        <w:rPr>
          <w:rFonts w:ascii="Century Gothic" w:hAnsi="Century Gothic" w:cs="Arial"/>
          <w:bCs/>
          <w:sz w:val="22"/>
          <w:szCs w:val="22"/>
        </w:rPr>
        <w:t xml:space="preserve"> Σχέσεις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22B7877C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D64A28">
        <w:rPr>
          <w:rFonts w:ascii="Century Gothic" w:hAnsi="Century Gothic" w:cs="Times New Roman"/>
          <w:bCs w:val="0"/>
          <w:sz w:val="22"/>
          <w:szCs w:val="22"/>
        </w:rPr>
        <w:t>49295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182F21F0" w14:textId="77777777" w:rsidR="00723D05" w:rsidRDefault="00723D05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56C072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23</w:t>
      </w:r>
      <w:r w:rsidR="00DF46C5">
        <w:rPr>
          <w:rFonts w:ascii="Century Gothic" w:hAnsi="Century Gothic" w:cs="Arial"/>
          <w:b/>
          <w:bCs/>
          <w:sz w:val="22"/>
          <w:szCs w:val="22"/>
        </w:rPr>
        <w:t>9</w:t>
      </w:r>
      <w:r w:rsidR="003C3F59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E794C">
        <w:rPr>
          <w:rFonts w:ascii="Century Gothic" w:hAnsi="Century Gothic" w:cs="Arial"/>
          <w:bCs/>
          <w:sz w:val="22"/>
          <w:szCs w:val="22"/>
        </w:rPr>
        <w:t>01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64A28" w:rsidRPr="00D64A28">
        <w:rPr>
          <w:rFonts w:ascii="Century Gothic" w:hAnsi="Century Gothic" w:cs="Arial"/>
          <w:b/>
          <w:bCs/>
          <w:sz w:val="22"/>
          <w:szCs w:val="22"/>
        </w:rPr>
        <w:t>11</w:t>
      </w:r>
      <w:r w:rsidR="009A7669" w:rsidRPr="00D64A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D64A28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D64A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64A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64A2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64A2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64A2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23C9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D0F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4A28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2025-07-07T12:35:00Z</dcterms:created>
  <dcterms:modified xsi:type="dcterms:W3CDTF">2025-07-07T12:35:00Z</dcterms:modified>
</cp:coreProperties>
</file>