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970F5A" w:rsidRPr="004E07EA" w:rsidRDefault="00DE798C" w:rsidP="004E07EA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ΙΑΤΡΙΚΗΣ </w:t>
      </w:r>
      <w:proofErr w:type="spellStart"/>
      <w:r w:rsidR="00970F5A" w:rsidRPr="008E2810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970F5A" w:rsidRPr="008E281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445C3" w:rsidRPr="008E2810">
        <w:rPr>
          <w:rFonts w:ascii="Century Gothic" w:hAnsi="Century Gothic"/>
          <w:b/>
          <w:sz w:val="22"/>
          <w:szCs w:val="22"/>
          <w:u w:val="single"/>
        </w:rPr>
        <w:t>2310999288</w:t>
      </w:r>
      <w:r w:rsidR="00970F5A" w:rsidRPr="008E281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970F5A" w:rsidRPr="008E2810">
        <w:rPr>
          <w:rStyle w:val="-"/>
          <w:b/>
          <w:color w:val="auto"/>
          <w:shd w:val="clear" w:color="auto" w:fill="F7F7F7"/>
        </w:rPr>
        <w:t>e-</w:t>
      </w:r>
      <w:proofErr w:type="spellStart"/>
      <w:r w:rsidR="00970F5A" w:rsidRPr="008E2810">
        <w:rPr>
          <w:rStyle w:val="-"/>
          <w:b/>
          <w:color w:val="auto"/>
          <w:shd w:val="clear" w:color="auto" w:fill="F7F7F7"/>
        </w:rPr>
        <w:t>mail</w:t>
      </w:r>
      <w:proofErr w:type="spellEnd"/>
      <w:r w:rsidR="00970F5A" w:rsidRPr="008E2810">
        <w:rPr>
          <w:rStyle w:val="-"/>
          <w:b/>
          <w:color w:val="auto"/>
          <w:shd w:val="clear" w:color="auto" w:fill="F7F7F7"/>
        </w:rPr>
        <w:t>:</w:t>
      </w:r>
      <w:r w:rsidR="00970F5A" w:rsidRPr="008E2810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9" w:history="1">
        <w:r w:rsidR="008E2810" w:rsidRPr="008E28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gnikifor</w:t>
        </w:r>
        <w:r w:rsidR="008E2810" w:rsidRPr="008E2810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8E2810" w:rsidRPr="008E28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8E2810" w:rsidRPr="008E2810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8E2810" w:rsidRPr="008E2810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970F5A"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970F5A" w:rsidRPr="00DE798C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4E07EA">
        <w:rPr>
          <w:rFonts w:ascii="Century Gothic" w:hAnsi="Century Gothic"/>
          <w:sz w:val="22"/>
          <w:szCs w:val="22"/>
        </w:rPr>
        <w:t xml:space="preserve">- </w:t>
      </w:r>
      <w:r w:rsidR="00856355" w:rsidRPr="00CF7C95">
        <w:rPr>
          <w:rFonts w:ascii="Century Gothic" w:hAnsi="Century Gothic"/>
          <w:sz w:val="22"/>
          <w:szCs w:val="22"/>
        </w:rPr>
        <w:t>Μιας (1)</w:t>
      </w:r>
      <w:r w:rsidR="001760CE" w:rsidRPr="00CF7C95">
        <w:rPr>
          <w:rFonts w:ascii="Century Gothic" w:hAnsi="Century Gothic"/>
          <w:sz w:val="22"/>
          <w:szCs w:val="22"/>
        </w:rPr>
        <w:t xml:space="preserve"> </w:t>
      </w:r>
      <w:r w:rsidR="00856355" w:rsidRPr="00CF7C95">
        <w:rPr>
          <w:rFonts w:ascii="Century Gothic" w:hAnsi="Century Gothic"/>
          <w:sz w:val="22"/>
          <w:szCs w:val="22"/>
        </w:rPr>
        <w:t>θέσης ΔΕΠ στη βαθμίδα του</w:t>
      </w:r>
      <w:r w:rsidR="00312D12" w:rsidRPr="00CF7C95">
        <w:rPr>
          <w:rFonts w:ascii="Century Gothic" w:hAnsi="Century Gothic"/>
          <w:sz w:val="22"/>
          <w:szCs w:val="22"/>
        </w:rPr>
        <w:t xml:space="preserve"> </w:t>
      </w:r>
      <w:r w:rsidRPr="00CF7C95">
        <w:rPr>
          <w:rFonts w:ascii="Century Gothic" w:hAnsi="Century Gothic"/>
          <w:sz w:val="22"/>
          <w:szCs w:val="22"/>
        </w:rPr>
        <w:t>καθηγητή</w:t>
      </w:r>
      <w:r w:rsidR="00CF7C95" w:rsidRPr="00CF7C95">
        <w:rPr>
          <w:rFonts w:ascii="Century Gothic" w:hAnsi="Century Gothic"/>
          <w:sz w:val="22"/>
          <w:szCs w:val="22"/>
        </w:rPr>
        <w:t xml:space="preserve"> πρώτης βαθμίδας</w:t>
      </w:r>
      <w:r w:rsidRPr="00CF7C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CF7C95" w:rsidRPr="00CF7C95">
        <w:rPr>
          <w:rFonts w:ascii="Century Gothic" w:hAnsi="Century Gothic"/>
          <w:sz w:val="22"/>
          <w:szCs w:val="22"/>
        </w:rPr>
        <w:t>Ορθοπαιδική</w:t>
      </w:r>
      <w:proofErr w:type="spellEnd"/>
      <w:r w:rsidR="00CF7C95" w:rsidRPr="00CF7C95">
        <w:rPr>
          <w:rFonts w:ascii="Century Gothic" w:hAnsi="Century Gothic"/>
          <w:sz w:val="22"/>
          <w:szCs w:val="22"/>
        </w:rPr>
        <w:t xml:space="preserve"> – Μεταβολικές Παθήσεις Οστών</w:t>
      </w:r>
      <w:r w:rsidRPr="00CF7C95">
        <w:rPr>
          <w:rFonts w:ascii="Century Gothic" w:hAnsi="Century Gothic"/>
          <w:sz w:val="22"/>
          <w:szCs w:val="22"/>
        </w:rPr>
        <w:t>».</w:t>
      </w:r>
    </w:p>
    <w:p w:rsidR="00970F5A" w:rsidRDefault="00970F5A" w:rsidP="00970F5A">
      <w:pPr>
        <w:pStyle w:val="a6"/>
        <w:rPr>
          <w:rFonts w:ascii="Century Gothic" w:hAnsi="Century Gothic"/>
          <w:sz w:val="22"/>
          <w:szCs w:val="22"/>
        </w:rPr>
      </w:pPr>
      <w:r w:rsidRPr="00CF7C9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CF7C95">
        <w:rPr>
          <w:rFonts w:ascii="Century Gothic" w:hAnsi="Century Gothic"/>
          <w:sz w:val="22"/>
          <w:szCs w:val="22"/>
        </w:rPr>
        <w:t>ΑΠΕΛΛΑ</w:t>
      </w:r>
      <w:r w:rsidR="00BE23F2" w:rsidRPr="006F19CD">
        <w:rPr>
          <w:rFonts w:ascii="Century Gothic" w:hAnsi="Century Gothic"/>
          <w:sz w:val="22"/>
          <w:szCs w:val="22"/>
        </w:rPr>
        <w:t xml:space="preserve">: </w:t>
      </w:r>
      <w:r w:rsidR="006F19CD" w:rsidRPr="006F19CD">
        <w:rPr>
          <w:rFonts w:ascii="Century Gothic" w:hAnsi="Century Gothic"/>
          <w:sz w:val="22"/>
          <w:szCs w:val="22"/>
        </w:rPr>
        <w:t>ΑΡΡ 30178</w:t>
      </w:r>
      <w:r w:rsidRPr="006F19CD">
        <w:rPr>
          <w:rFonts w:ascii="Century Gothic" w:hAnsi="Century Gothic"/>
          <w:sz w:val="22"/>
          <w:szCs w:val="22"/>
        </w:rPr>
        <w:t xml:space="preserve">) </w:t>
      </w:r>
    </w:p>
    <w:p w:rsidR="00D72533" w:rsidRDefault="00D72533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DE798C" w:rsidRPr="004E07EA" w:rsidRDefault="00DE798C" w:rsidP="00DE798C">
      <w:pPr>
        <w:pStyle w:val="a6"/>
        <w:rPr>
          <w:rStyle w:val="-"/>
          <w:rFonts w:ascii="Century Gothic" w:hAnsi="Century Gothic"/>
          <w:color w:val="auto"/>
          <w:sz w:val="22"/>
          <w:szCs w:val="22"/>
          <w:highlight w:val="yellow"/>
          <w:u w:val="non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94667">
        <w:rPr>
          <w:rFonts w:ascii="Century Gothic" w:hAnsi="Century Gothic"/>
          <w:b/>
          <w:sz w:val="22"/>
          <w:szCs w:val="22"/>
          <w:u w:val="single"/>
        </w:rPr>
        <w:t xml:space="preserve">ΕΠΙΣΤΗΜΩΝ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ΠΡΟΣΧΟΛΙΚΗΣ ΑΓΩΓΗΣ ΚΑΙ ΕΚΠΑΙΔΕΥΣΗΣ </w:t>
      </w:r>
      <w:proofErr w:type="spellStart"/>
      <w:r w:rsidR="005D0532" w:rsidRPr="005D053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5D0532" w:rsidRPr="005D0532">
        <w:rPr>
          <w:rFonts w:ascii="Century Gothic" w:hAnsi="Century Gothic"/>
          <w:b/>
          <w:sz w:val="22"/>
          <w:szCs w:val="22"/>
          <w:u w:val="single"/>
        </w:rPr>
        <w:t xml:space="preserve"> 2310995065</w:t>
      </w:r>
      <w:r w:rsidRPr="005D053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5D0532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5D0532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5D0532">
        <w:rPr>
          <w:rStyle w:val="-"/>
          <w:b/>
          <w:color w:val="auto"/>
          <w:shd w:val="clear" w:color="auto" w:fill="F7F7F7"/>
        </w:rPr>
        <w:t>:</w:t>
      </w:r>
      <w:r w:rsidRPr="005D0532">
        <w:rPr>
          <w:rStyle w:val="-"/>
          <w:rFonts w:ascii="Century Gothic" w:hAnsi="Century Gothic"/>
          <w:b/>
          <w:color w:val="auto"/>
          <w:shd w:val="clear" w:color="auto" w:fill="F7F7F7"/>
        </w:rPr>
        <w:t xml:space="preserve"> </w:t>
      </w:r>
      <w:hyperlink r:id="rId10" w:history="1">
        <w:r w:rsidR="005D0532" w:rsidRPr="005D053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nalbanti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nured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5D0532" w:rsidRPr="005D053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4E07EA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:rsidR="00DE798C" w:rsidRPr="00DE798C" w:rsidRDefault="00DE798C" w:rsidP="00DE798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CF7C95">
        <w:rPr>
          <w:rFonts w:ascii="Century Gothic" w:hAnsi="Century Gothic"/>
          <w:sz w:val="22"/>
          <w:szCs w:val="22"/>
        </w:rPr>
        <w:t>- Μιας (1) θέσης</w:t>
      </w:r>
      <w:r w:rsidR="00CF7C95" w:rsidRPr="00CF7C95">
        <w:rPr>
          <w:rFonts w:ascii="Century Gothic" w:hAnsi="Century Gothic"/>
          <w:sz w:val="22"/>
          <w:szCs w:val="22"/>
        </w:rPr>
        <w:t xml:space="preserve"> ΔΕΠ στη βαθμίδα του </w:t>
      </w:r>
      <w:r w:rsidRPr="00CF7C95">
        <w:rPr>
          <w:rFonts w:ascii="Century Gothic" w:hAnsi="Century Gothic"/>
          <w:sz w:val="22"/>
          <w:szCs w:val="22"/>
        </w:rPr>
        <w:t>καθηγητή</w:t>
      </w:r>
      <w:r w:rsidR="00CF7C95" w:rsidRPr="00CF7C95">
        <w:rPr>
          <w:rFonts w:ascii="Century Gothic" w:hAnsi="Century Gothic"/>
          <w:sz w:val="22"/>
          <w:szCs w:val="22"/>
        </w:rPr>
        <w:t xml:space="preserve"> πρώτης βαθμίδας</w:t>
      </w:r>
      <w:r w:rsidRPr="00CF7C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proofErr w:type="spellStart"/>
      <w:r w:rsidR="00CF7C95" w:rsidRPr="00CF7C95">
        <w:rPr>
          <w:rFonts w:ascii="Century Gothic" w:hAnsi="Century Gothic"/>
          <w:sz w:val="22"/>
          <w:szCs w:val="22"/>
        </w:rPr>
        <w:t>Γραμματισμοί</w:t>
      </w:r>
      <w:proofErr w:type="spellEnd"/>
      <w:r w:rsidR="00CF7C95" w:rsidRPr="00CF7C95">
        <w:rPr>
          <w:rFonts w:ascii="Century Gothic" w:hAnsi="Century Gothic"/>
          <w:sz w:val="22"/>
          <w:szCs w:val="22"/>
        </w:rPr>
        <w:t xml:space="preserve"> και Διδακτική της Ελληνικής Γλώσσας</w:t>
      </w:r>
      <w:r w:rsidRPr="00CF7C95">
        <w:rPr>
          <w:rFonts w:ascii="Century Gothic" w:hAnsi="Century Gothic"/>
          <w:sz w:val="22"/>
          <w:szCs w:val="22"/>
        </w:rPr>
        <w:t>».</w:t>
      </w:r>
    </w:p>
    <w:p w:rsidR="00DE798C" w:rsidRPr="00DE798C" w:rsidRDefault="00DE798C" w:rsidP="00DE798C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CF7C95">
        <w:rPr>
          <w:rFonts w:ascii="Century Gothic" w:hAnsi="Century Gothic"/>
          <w:sz w:val="22"/>
          <w:szCs w:val="22"/>
        </w:rPr>
        <w:t>(κωδικός ανάρτησης στο ΑΠΕΛΛΑ</w:t>
      </w:r>
      <w:r w:rsidR="006F19CD" w:rsidRPr="006F19CD">
        <w:rPr>
          <w:rFonts w:ascii="Century Gothic" w:hAnsi="Century Gothic"/>
          <w:sz w:val="22"/>
          <w:szCs w:val="22"/>
        </w:rPr>
        <w:t>: ΑΡΡ 30179</w:t>
      </w:r>
      <w:r w:rsidRPr="006F19CD">
        <w:rPr>
          <w:rFonts w:ascii="Century Gothic" w:hAnsi="Century Gothic"/>
          <w:sz w:val="22"/>
          <w:szCs w:val="22"/>
        </w:rPr>
        <w:t>)</w:t>
      </w:r>
      <w:r w:rsidRPr="00DE798C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DE798C" w:rsidRPr="00DE798C" w:rsidRDefault="00DE798C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4E07EA" w:rsidRPr="00DE798C" w:rsidRDefault="004E07EA" w:rsidP="004E07E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E798C">
        <w:rPr>
          <w:rFonts w:ascii="Century Gothic" w:hAnsi="Century Gothic" w:cs="Arial"/>
          <w:b/>
          <w:bCs/>
          <w:sz w:val="22"/>
          <w:szCs w:val="22"/>
        </w:rPr>
        <w:t>2582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DE798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DE798C">
        <w:rPr>
          <w:rFonts w:ascii="Century Gothic" w:hAnsi="Century Gothic" w:cs="Arial"/>
          <w:bCs/>
          <w:sz w:val="22"/>
          <w:szCs w:val="22"/>
        </w:rPr>
        <w:t>12</w:t>
      </w:r>
      <w:r w:rsidR="00D3678F">
        <w:rPr>
          <w:rFonts w:ascii="Century Gothic" w:hAnsi="Century Gothic" w:cs="Arial"/>
          <w:bCs/>
          <w:sz w:val="22"/>
          <w:szCs w:val="22"/>
        </w:rPr>
        <w:t>/10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2F1870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2F187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650C8" w:rsidRPr="007650C8">
        <w:rPr>
          <w:rFonts w:ascii="Century Gothic" w:hAnsi="Century Gothic" w:cs="Arial"/>
          <w:b/>
          <w:bCs/>
          <w:sz w:val="22"/>
          <w:szCs w:val="22"/>
        </w:rPr>
        <w:t>19</w:t>
      </w:r>
      <w:r w:rsidR="002F1870" w:rsidRPr="007650C8">
        <w:rPr>
          <w:rFonts w:ascii="Century Gothic" w:hAnsi="Century Gothic" w:cs="Arial"/>
          <w:b/>
          <w:bCs/>
          <w:sz w:val="22"/>
          <w:szCs w:val="22"/>
        </w:rPr>
        <w:t xml:space="preserve"> Δεκεμβρίου</w:t>
      </w:r>
      <w:r w:rsidR="008A23BA" w:rsidRPr="007650C8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7650C8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8A23BA" w:rsidRPr="00F37A36" w:rsidRDefault="00F37A36" w:rsidP="004E07EA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1DFE"/>
    <w:rsid w:val="001651BD"/>
    <w:rsid w:val="0016556B"/>
    <w:rsid w:val="00166CB2"/>
    <w:rsid w:val="00174A6D"/>
    <w:rsid w:val="001760CE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2D12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17C"/>
    <w:rsid w:val="004E07EA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4036"/>
    <w:rsid w:val="005851E8"/>
    <w:rsid w:val="00585E53"/>
    <w:rsid w:val="00586410"/>
    <w:rsid w:val="00586DCE"/>
    <w:rsid w:val="0058745F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0532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5C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19CD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2383"/>
    <w:rsid w:val="00743856"/>
    <w:rsid w:val="00747293"/>
    <w:rsid w:val="00751F86"/>
    <w:rsid w:val="007521FC"/>
    <w:rsid w:val="0075300C"/>
    <w:rsid w:val="00762B01"/>
    <w:rsid w:val="00763032"/>
    <w:rsid w:val="00764FB4"/>
    <w:rsid w:val="007650C8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0AC6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3FF"/>
    <w:rsid w:val="007C2D9A"/>
    <w:rsid w:val="007D022C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355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2810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B7C6A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1199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4022"/>
    <w:rsid w:val="00A6578A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CF7C95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454A"/>
    <w:rsid w:val="00D2746E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33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E798C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37A36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6362"/>
    <w:rsid w:val="00F710A6"/>
    <w:rsid w:val="00F7410C"/>
    <w:rsid w:val="00F81B0C"/>
    <w:rsid w:val="00F82329"/>
    <w:rsid w:val="00F82B56"/>
    <w:rsid w:val="00F86F06"/>
    <w:rsid w:val="00F91F37"/>
    <w:rsid w:val="00F94667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161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161D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lbanti@nured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ikifor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30F2-1AE5-46AB-9E62-3E777FCA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1237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2022-10-14T09:00:00Z</dcterms:created>
  <dcterms:modified xsi:type="dcterms:W3CDTF">2022-10-14T09:00:00Z</dcterms:modified>
</cp:coreProperties>
</file>