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 xml:space="preserve">Πληροφορίες: Κωνσταντίνα </w:t>
            </w:r>
            <w:proofErr w:type="spellStart"/>
            <w:r w:rsidRPr="004A4EFB">
              <w:rPr>
                <w:rFonts w:ascii="Aptos" w:hAnsi="Aptos" w:cs="Aptos"/>
              </w:rPr>
              <w:t>Ψωφάκη</w:t>
            </w:r>
            <w:proofErr w:type="spellEnd"/>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66EE4035" w14:textId="77777777" w:rsidR="00FF4133" w:rsidRPr="00954E82" w:rsidRDefault="00FF4133" w:rsidP="00DD4D13">
            <w:pPr>
              <w:tabs>
                <w:tab w:val="left" w:pos="1455"/>
              </w:tabs>
              <w:rPr>
                <w:rFonts w:ascii="Aptos" w:hAnsi="Aptos" w:cs="Aptos"/>
              </w:rPr>
            </w:pPr>
            <w:r w:rsidRPr="004A4EFB">
              <w:rPr>
                <w:rFonts w:ascii="Aptos" w:hAnsi="Aptos" w:cs="Aptos"/>
                <w:lang w:val="en-US"/>
              </w:rPr>
              <w:t>e</w:t>
            </w:r>
            <w:r w:rsidRPr="00954E82">
              <w:rPr>
                <w:rFonts w:ascii="Aptos" w:hAnsi="Aptos" w:cs="Aptos"/>
              </w:rPr>
              <w:t>-</w:t>
            </w:r>
            <w:r w:rsidRPr="004A4EFB">
              <w:rPr>
                <w:rFonts w:ascii="Aptos" w:hAnsi="Aptos" w:cs="Aptos"/>
                <w:lang w:val="en-US"/>
              </w:rPr>
              <w:t>mail</w:t>
            </w:r>
            <w:r w:rsidRPr="00954E82">
              <w:rPr>
                <w:rFonts w:ascii="Aptos" w:hAnsi="Aptos" w:cs="Aptos"/>
              </w:rPr>
              <w:t xml:space="preserve">:               </w:t>
            </w:r>
            <w:hyperlink r:id="rId6" w:history="1">
              <w:r w:rsidRPr="004A4EFB">
                <w:rPr>
                  <w:rStyle w:val="Hyperlink"/>
                  <w:rFonts w:ascii="Aptos" w:eastAsiaTheme="majorEastAsia" w:hAnsi="Aptos" w:cs="Aptos"/>
                  <w:lang w:val="en-US"/>
                </w:rPr>
                <w:t>kpsofakik</w:t>
              </w:r>
              <w:r w:rsidRPr="00954E82">
                <w:rPr>
                  <w:rStyle w:val="Hyperlink"/>
                  <w:rFonts w:ascii="Aptos" w:eastAsiaTheme="majorEastAsia" w:hAnsi="Aptos" w:cs="Aptos"/>
                </w:rPr>
                <w:t>@</w:t>
              </w:r>
              <w:r w:rsidRPr="004A4EFB">
                <w:rPr>
                  <w:rStyle w:val="Hyperlink"/>
                  <w:rFonts w:ascii="Aptos" w:eastAsiaTheme="majorEastAsia" w:hAnsi="Aptos" w:cs="Aptos"/>
                  <w:lang w:val="en-US"/>
                </w:rPr>
                <w:t>uoi</w:t>
              </w:r>
              <w:r w:rsidRPr="00954E82">
                <w:rPr>
                  <w:rStyle w:val="Hyperlink"/>
                  <w:rFonts w:ascii="Aptos" w:eastAsiaTheme="majorEastAsia" w:hAnsi="Aptos" w:cs="Aptos"/>
                </w:rPr>
                <w:t>.</w:t>
              </w:r>
              <w:r w:rsidRPr="004A4EFB">
                <w:rPr>
                  <w:rStyle w:val="Hyperlink"/>
                  <w:rFonts w:ascii="Aptos" w:eastAsiaTheme="majorEastAsia" w:hAnsi="Aptos" w:cs="Aptos"/>
                  <w:lang w:val="en-US"/>
                </w:rPr>
                <w:t>gr</w:t>
              </w:r>
            </w:hyperlink>
            <w:r w:rsidRPr="00954E82">
              <w:rPr>
                <w:rFonts w:ascii="Aptos" w:hAnsi="Aptos" w:cs="Aptos"/>
              </w:rPr>
              <w:t xml:space="preserve"> </w:t>
            </w:r>
          </w:p>
          <w:p w14:paraId="5D221F19" w14:textId="77777777" w:rsidR="00FF4133" w:rsidRDefault="00FF4133" w:rsidP="00DD4D13">
            <w:pPr>
              <w:spacing w:line="280" w:lineRule="atLeast"/>
              <w:rPr>
                <w:rFonts w:ascii="Aptos" w:hAnsi="Aptos" w:cs="Aptos"/>
              </w:rPr>
            </w:pPr>
            <w:proofErr w:type="spellStart"/>
            <w:r w:rsidRPr="004A4EFB">
              <w:rPr>
                <w:rFonts w:ascii="Aptos" w:hAnsi="Aptos" w:cs="Aptos"/>
              </w:rPr>
              <w:t>Ταχ</w:t>
            </w:r>
            <w:proofErr w:type="spellEnd"/>
            <w:r w:rsidRPr="004A4EFB">
              <w:rPr>
                <w:rFonts w:ascii="Aptos" w:hAnsi="Aptos" w:cs="Aptos"/>
              </w:rPr>
              <w:t>. Δ/</w:t>
            </w:r>
            <w:proofErr w:type="spellStart"/>
            <w:r w:rsidRPr="004A4EFB">
              <w:rPr>
                <w:rFonts w:ascii="Aptos" w:hAnsi="Aptos" w:cs="Aptos"/>
              </w:rPr>
              <w:t>νση</w:t>
            </w:r>
            <w:proofErr w:type="spellEnd"/>
            <w:r w:rsidRPr="004A4EFB">
              <w:rPr>
                <w:rFonts w:ascii="Aptos" w:hAnsi="Aptos" w:cs="Aptos"/>
              </w:rPr>
              <w:t xml:space="preserve">:     </w:t>
            </w:r>
            <w:r w:rsidRPr="00043B0E">
              <w:t xml:space="preserve"> </w:t>
            </w:r>
            <w:r w:rsidRPr="004A4EFB">
              <w:rPr>
                <w:rFonts w:ascii="Aptos" w:hAnsi="Aptos" w:cs="Aptos"/>
              </w:rPr>
              <w:t>Πανεπιστημιούπολη Ιωαννίνων,</w:t>
            </w:r>
          </w:p>
          <w:p w14:paraId="010FE6DD" w14:textId="77777777" w:rsidR="00FF4133" w:rsidRPr="004A4EFB" w:rsidRDefault="00FF4133" w:rsidP="00DD4D13">
            <w:pPr>
              <w:spacing w:line="280" w:lineRule="atLeast"/>
              <w:ind w:left="1276"/>
              <w:rPr>
                <w:rFonts w:ascii="Aptos" w:hAnsi="Aptos" w:cs="Aptos"/>
              </w:rPr>
            </w:pPr>
            <w:r w:rsidRPr="004A4EFB">
              <w:rPr>
                <w:rFonts w:ascii="Aptos" w:hAnsi="Aptos" w:cs="Aptos"/>
              </w:rPr>
              <w:t>451 10 Ιωάννινα</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Default="00954E82" w:rsidP="005D04C9">
            <w:pPr>
              <w:spacing w:after="60"/>
              <w:jc w:val="right"/>
              <w:rPr>
                <w:rFonts w:ascii="Calibri" w:hAnsi="Calibri" w:cs="Calibri"/>
                <w:sz w:val="24"/>
                <w:szCs w:val="24"/>
                <w:lang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Heading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A123EC" w:rsidRDefault="00FF4133" w:rsidP="00FF4133">
      <w:pPr>
        <w:rPr>
          <w:rFonts w:ascii="Calibri" w:hAnsi="Calibri"/>
          <w:sz w:val="18"/>
          <w:szCs w:val="18"/>
        </w:rPr>
      </w:pPr>
    </w:p>
    <w:p w14:paraId="4CEB57E4" w14:textId="33978366" w:rsidR="00B330DD" w:rsidRPr="00A123EC"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A123EC">
        <w:rPr>
          <w:rFonts w:ascii="Calibri" w:eastAsia="Arial Unicode MS" w:hAnsi="Calibri" w:cs="Calibri"/>
          <w:b/>
          <w:bCs/>
          <w:spacing w:val="44"/>
          <w:sz w:val="24"/>
          <w:szCs w:val="24"/>
          <w:lang w:eastAsia="ar-SA"/>
        </w:rPr>
        <w:t>ΑΝΑΚΟΙΝΩΣΗ</w:t>
      </w:r>
    </w:p>
    <w:p w14:paraId="052F49DB" w14:textId="15CDC5A8" w:rsidR="005D04C9" w:rsidRPr="00A123EC" w:rsidRDefault="005D04C9" w:rsidP="00A123EC">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A123EC">
        <w:rPr>
          <w:rFonts w:ascii="Calibri" w:eastAsia="Arial Unicode MS" w:hAnsi="Calibri" w:cs="Calibri"/>
          <w:b/>
          <w:bCs/>
          <w:spacing w:val="44"/>
          <w:sz w:val="24"/>
          <w:szCs w:val="24"/>
          <w:lang w:eastAsia="ar-SA"/>
        </w:rPr>
        <w:t>ΔΗΜΟΣΙΕΥΣΗ</w:t>
      </w:r>
      <w:r w:rsidR="00B330DD" w:rsidRPr="00A123EC">
        <w:rPr>
          <w:rFonts w:ascii="Calibri" w:eastAsia="Arial Unicode MS" w:hAnsi="Calibri" w:cs="Calibri"/>
          <w:b/>
          <w:bCs/>
          <w:spacing w:val="44"/>
          <w:sz w:val="24"/>
          <w:szCs w:val="24"/>
          <w:lang w:eastAsia="ar-SA"/>
        </w:rPr>
        <w:t>Σ</w:t>
      </w:r>
      <w:r w:rsidRPr="00A123EC">
        <w:rPr>
          <w:rFonts w:ascii="Calibri" w:eastAsia="Arial Unicode MS" w:hAnsi="Calibri" w:cs="Calibri"/>
          <w:b/>
          <w:bCs/>
          <w:spacing w:val="44"/>
          <w:sz w:val="24"/>
          <w:szCs w:val="24"/>
          <w:lang w:eastAsia="ar-SA"/>
        </w:rPr>
        <w:t xml:space="preserve"> ΠΡΟΚΗΡΥΞΗΣ</w:t>
      </w:r>
    </w:p>
    <w:p w14:paraId="0230FD73" w14:textId="77777777" w:rsidR="005D04C9" w:rsidRPr="00A123EC" w:rsidRDefault="005D04C9" w:rsidP="005D04C9">
      <w:pPr>
        <w:suppressAutoHyphens/>
        <w:jc w:val="both"/>
        <w:rPr>
          <w:rFonts w:ascii="Calibri" w:hAnsi="Calibri" w:cs="Calibri"/>
          <w:lang w:eastAsia="ar-SA"/>
        </w:rPr>
      </w:pPr>
    </w:p>
    <w:p w14:paraId="2C77E2AB" w14:textId="0F1E175F" w:rsidR="005D04C9" w:rsidRPr="00A123EC" w:rsidRDefault="005D04C9" w:rsidP="005D04C9">
      <w:pPr>
        <w:suppressAutoHyphens/>
        <w:ind w:firstLine="567"/>
        <w:jc w:val="both"/>
        <w:rPr>
          <w:rFonts w:ascii="Calibri" w:hAnsi="Calibri" w:cs="Calibri"/>
          <w:sz w:val="24"/>
          <w:szCs w:val="24"/>
          <w:lang w:eastAsia="ar-SA"/>
        </w:rPr>
      </w:pPr>
      <w:r w:rsidRPr="00A123EC">
        <w:rPr>
          <w:rFonts w:ascii="Calibri" w:hAnsi="Calibri" w:cs="Calibri"/>
          <w:sz w:val="24"/>
          <w:szCs w:val="24"/>
          <w:lang w:eastAsia="ar-SA"/>
        </w:rPr>
        <w:t xml:space="preserve">Στο ΦΕΚ </w:t>
      </w:r>
      <w:r w:rsidR="00A123EC" w:rsidRPr="00A123EC">
        <w:rPr>
          <w:rFonts w:ascii="Calibri" w:hAnsi="Calibri" w:cs="Calibri"/>
          <w:sz w:val="24"/>
          <w:szCs w:val="24"/>
          <w:lang w:eastAsia="ar-SA"/>
        </w:rPr>
        <w:t>4889</w:t>
      </w:r>
      <w:r w:rsidRPr="00A123EC">
        <w:rPr>
          <w:rFonts w:ascii="Calibri" w:hAnsi="Calibri" w:cs="Calibri"/>
          <w:sz w:val="24"/>
          <w:szCs w:val="24"/>
          <w:lang w:eastAsia="ar-SA"/>
        </w:rPr>
        <w:t>/</w:t>
      </w:r>
      <w:proofErr w:type="spellStart"/>
      <w:r w:rsidRPr="00A123EC">
        <w:rPr>
          <w:rFonts w:ascii="Calibri" w:hAnsi="Calibri" w:cs="Calibri"/>
          <w:sz w:val="24"/>
          <w:szCs w:val="24"/>
          <w:lang w:eastAsia="ar-SA"/>
        </w:rPr>
        <w:t>τ.Γ</w:t>
      </w:r>
      <w:proofErr w:type="spellEnd"/>
      <w:r w:rsidRPr="00A123EC">
        <w:rPr>
          <w:rFonts w:ascii="Calibri" w:hAnsi="Calibri" w:cs="Calibri"/>
          <w:sz w:val="24"/>
          <w:szCs w:val="24"/>
          <w:lang w:eastAsia="ar-SA"/>
        </w:rPr>
        <w:t>΄/</w:t>
      </w:r>
      <w:r w:rsidR="00A123EC" w:rsidRPr="00A123EC">
        <w:rPr>
          <w:rFonts w:ascii="Calibri" w:hAnsi="Calibri" w:cs="Calibri"/>
          <w:sz w:val="24"/>
          <w:szCs w:val="24"/>
          <w:lang w:eastAsia="ar-SA"/>
        </w:rPr>
        <w:t>17-12-2025,</w:t>
      </w:r>
      <w:r w:rsidRPr="00A123EC">
        <w:rPr>
          <w:rFonts w:ascii="Calibri" w:hAnsi="Calibri" w:cs="Calibri"/>
          <w:sz w:val="24"/>
          <w:szCs w:val="24"/>
          <w:lang w:eastAsia="ar-SA"/>
        </w:rPr>
        <w:t xml:space="preserve"> </w:t>
      </w:r>
      <w:r w:rsidR="00491CE8" w:rsidRPr="00A123EC">
        <w:rPr>
          <w:rFonts w:ascii="Calibri" w:hAnsi="Calibri" w:cs="Calibri"/>
          <w:sz w:val="24"/>
          <w:szCs w:val="24"/>
          <w:lang w:eastAsia="ar-SA"/>
        </w:rPr>
        <w:t xml:space="preserve">με ημερομηνία κυκλοφορίας </w:t>
      </w:r>
      <w:r w:rsidR="00A123EC" w:rsidRPr="00A123EC">
        <w:rPr>
          <w:rFonts w:ascii="Calibri" w:hAnsi="Calibri" w:cs="Calibri"/>
          <w:sz w:val="24"/>
          <w:szCs w:val="24"/>
          <w:lang w:eastAsia="ar-SA"/>
        </w:rPr>
        <w:t>18-12-2025,</w:t>
      </w:r>
      <w:r w:rsidR="00491CE8" w:rsidRPr="00A123EC">
        <w:rPr>
          <w:rFonts w:ascii="Calibri" w:hAnsi="Calibri" w:cs="Calibri"/>
          <w:sz w:val="24"/>
          <w:szCs w:val="24"/>
          <w:lang w:eastAsia="ar-SA"/>
        </w:rPr>
        <w:t xml:space="preserve"> </w:t>
      </w:r>
      <w:r w:rsidRPr="00A123EC">
        <w:rPr>
          <w:rFonts w:ascii="Calibri" w:hAnsi="Calibri" w:cs="Calibri"/>
          <w:sz w:val="24"/>
          <w:szCs w:val="24"/>
          <w:lang w:eastAsia="ar-SA"/>
        </w:rPr>
        <w:t xml:space="preserve">δημοσιεύτηκε η </w:t>
      </w:r>
      <w:r w:rsidR="00C2036C" w:rsidRPr="00A123EC">
        <w:rPr>
          <w:rFonts w:ascii="Calibri" w:hAnsi="Calibri" w:cs="Calibri"/>
          <w:sz w:val="24"/>
          <w:szCs w:val="24"/>
          <w:lang w:eastAsia="ar-SA"/>
        </w:rPr>
        <w:t xml:space="preserve">υπ’ </w:t>
      </w:r>
      <w:proofErr w:type="spellStart"/>
      <w:r w:rsidRPr="00A123EC">
        <w:rPr>
          <w:rFonts w:ascii="Calibri" w:hAnsi="Calibri" w:cs="Calibri"/>
          <w:sz w:val="24"/>
          <w:szCs w:val="24"/>
          <w:lang w:eastAsia="ar-SA"/>
        </w:rPr>
        <w:t>αριθμ</w:t>
      </w:r>
      <w:proofErr w:type="spellEnd"/>
      <w:r w:rsidRPr="00A123EC">
        <w:rPr>
          <w:rFonts w:ascii="Calibri" w:hAnsi="Calibri" w:cs="Calibri"/>
          <w:sz w:val="24"/>
          <w:szCs w:val="24"/>
          <w:lang w:eastAsia="ar-SA"/>
        </w:rPr>
        <w:t xml:space="preserve">. </w:t>
      </w:r>
      <w:r w:rsidR="00A123EC" w:rsidRPr="00A123EC">
        <w:rPr>
          <w:rFonts w:ascii="Calibri" w:hAnsi="Calibri" w:cs="Calibri"/>
          <w:sz w:val="24"/>
          <w:szCs w:val="24"/>
          <w:lang w:eastAsia="ar-SA"/>
        </w:rPr>
        <w:t>56771/09-12-2025</w:t>
      </w:r>
      <w:r w:rsidRPr="00A123EC">
        <w:rPr>
          <w:rFonts w:ascii="Calibri" w:hAnsi="Calibri" w:cs="Calibri"/>
          <w:sz w:val="24"/>
          <w:szCs w:val="24"/>
          <w:lang w:eastAsia="ar-SA"/>
        </w:rPr>
        <w:t xml:space="preserve"> προκήρυξη πλήρωσης (από εξέλιξη) μιας (1) θέσης μέλους Δ.Ε.Π. του Πανεπιστημίου Ιωαννίνων, ως εξής: </w:t>
      </w:r>
    </w:p>
    <w:p w14:paraId="0E3F9551" w14:textId="77777777" w:rsidR="005D04C9" w:rsidRPr="00A123EC" w:rsidRDefault="005D04C9" w:rsidP="005D04C9">
      <w:pPr>
        <w:suppressAutoHyphens/>
        <w:jc w:val="both"/>
        <w:rPr>
          <w:rFonts w:ascii="Calibri" w:hAnsi="Calibri" w:cs="Calibri"/>
          <w:sz w:val="16"/>
          <w:szCs w:val="16"/>
          <w:lang w:eastAsia="ar-SA"/>
        </w:rPr>
      </w:pPr>
    </w:p>
    <w:p w14:paraId="08B62D83" w14:textId="77777777" w:rsidR="00A123EC" w:rsidRPr="00A123EC" w:rsidRDefault="00A123EC" w:rsidP="00A123EC">
      <w:pPr>
        <w:suppressAutoHyphens/>
        <w:rPr>
          <w:rFonts w:ascii="Calibri" w:hAnsi="Calibri" w:cs="Calibri"/>
          <w:sz w:val="24"/>
          <w:szCs w:val="24"/>
          <w:lang w:eastAsia="ar-SA"/>
        </w:rPr>
      </w:pPr>
      <w:r w:rsidRPr="00A123EC">
        <w:rPr>
          <w:rFonts w:ascii="Calibri" w:hAnsi="Calibri" w:cs="Calibri"/>
          <w:sz w:val="24"/>
          <w:szCs w:val="24"/>
          <w:lang w:eastAsia="ar-SA"/>
        </w:rPr>
        <w:t>ΠΑΝΕΠΙΣΤΗΜΙΟ ΙΩΑΝΝΙΝΩΝ</w:t>
      </w:r>
    </w:p>
    <w:p w14:paraId="4FFCB602" w14:textId="77777777" w:rsidR="00A123EC" w:rsidRPr="00A123EC" w:rsidRDefault="00A123EC" w:rsidP="00A123EC">
      <w:pPr>
        <w:suppressAutoHyphens/>
        <w:rPr>
          <w:rFonts w:ascii="Calibri" w:hAnsi="Calibri" w:cs="Calibri"/>
          <w:sz w:val="24"/>
          <w:szCs w:val="24"/>
          <w:lang w:eastAsia="ar-SA"/>
        </w:rPr>
      </w:pPr>
      <w:r w:rsidRPr="00A123EC">
        <w:rPr>
          <w:rFonts w:ascii="Calibri" w:hAnsi="Calibri" w:cs="Calibri"/>
          <w:sz w:val="24"/>
          <w:szCs w:val="24"/>
          <w:lang w:eastAsia="ar-SA"/>
        </w:rPr>
        <w:t>ΣΧΟΛΗ ΕΠΙΣΤΗΜΩΝ ΑΓΩΓΗΣ</w:t>
      </w:r>
    </w:p>
    <w:p w14:paraId="0C929DA3" w14:textId="38E06EB1" w:rsidR="00A123EC" w:rsidRPr="00A123EC" w:rsidRDefault="00A123EC" w:rsidP="00A123EC">
      <w:pPr>
        <w:suppressAutoHyphens/>
        <w:rPr>
          <w:rFonts w:ascii="Calibri" w:hAnsi="Calibri" w:cs="Calibri"/>
          <w:sz w:val="24"/>
          <w:szCs w:val="24"/>
          <w:lang w:eastAsia="ar-SA"/>
        </w:rPr>
      </w:pPr>
      <w:r w:rsidRPr="00A123EC">
        <w:rPr>
          <w:rFonts w:ascii="Calibri" w:hAnsi="Calibri" w:cs="Calibri"/>
          <w:sz w:val="24"/>
          <w:szCs w:val="24"/>
          <w:lang w:eastAsia="ar-SA"/>
        </w:rPr>
        <w:t>ΠΑΙΔΑΓΩΓΙΚΟ ΤΜΗΜΑ ΔΗΜΟΤΙΚΗΣ ΕΚΠΑΙΔΕΥΣΗΣ</w:t>
      </w:r>
    </w:p>
    <w:p w14:paraId="502A7237" w14:textId="15034AE7" w:rsidR="005D04C9" w:rsidRPr="00A123EC" w:rsidRDefault="00A123EC" w:rsidP="00A123EC">
      <w:pPr>
        <w:suppressAutoHyphens/>
        <w:jc w:val="both"/>
        <w:rPr>
          <w:rFonts w:ascii="Calibri" w:hAnsi="Calibri" w:cs="Calibri"/>
          <w:sz w:val="24"/>
          <w:szCs w:val="24"/>
          <w:lang w:eastAsia="ar-SA"/>
        </w:rPr>
      </w:pPr>
      <w:r w:rsidRPr="00A123EC">
        <w:rPr>
          <w:rFonts w:ascii="Calibri" w:hAnsi="Calibri" w:cs="Calibri"/>
          <w:sz w:val="24"/>
          <w:szCs w:val="24"/>
          <w:lang w:eastAsia="ar-SA"/>
        </w:rPr>
        <w:t>Μία (1) θέση μέλους Δ.Ε.Π. στη βαθμίδα του Καθηγητή πρώτης βαθμίδας με γνωστικό αντικείμενο: «Λαογραφία και Ελληνικός Παραδοσιακός Χορός» του Παιδαγωγικού Τμήματος Δημοτικής Εκπαίδευσης.</w:t>
      </w:r>
    </w:p>
    <w:p w14:paraId="27A5B78B" w14:textId="77777777" w:rsidR="00A123EC" w:rsidRPr="00A123EC" w:rsidRDefault="00A123EC" w:rsidP="00A123EC">
      <w:pPr>
        <w:suppressAutoHyphens/>
        <w:jc w:val="both"/>
        <w:rPr>
          <w:rFonts w:ascii="Calibri" w:hAnsi="Calibri" w:cs="Calibri"/>
          <w:b/>
          <w:bCs/>
          <w:sz w:val="24"/>
          <w:szCs w:val="24"/>
          <w:lang w:eastAsia="ar-SA"/>
        </w:rPr>
      </w:pPr>
    </w:p>
    <w:p w14:paraId="0A8DDA34" w14:textId="62C8BE33" w:rsidR="00C2036C" w:rsidRPr="00A123EC" w:rsidRDefault="00C2036C" w:rsidP="00C2036C">
      <w:pPr>
        <w:suppressAutoHyphens/>
        <w:jc w:val="both"/>
        <w:rPr>
          <w:rFonts w:ascii="Calibri" w:hAnsi="Calibri" w:cs="Calibri"/>
          <w:b/>
          <w:sz w:val="24"/>
          <w:szCs w:val="24"/>
          <w:lang w:eastAsia="ar-SA"/>
        </w:rPr>
      </w:pPr>
      <w:r w:rsidRPr="00A123EC">
        <w:rPr>
          <w:rFonts w:ascii="Calibri" w:hAnsi="Calibri" w:cs="Calibri"/>
          <w:b/>
          <w:sz w:val="24"/>
          <w:szCs w:val="24"/>
          <w:lang w:eastAsia="ar-SA"/>
        </w:rPr>
        <w:t xml:space="preserve">Κωδικός ΑΠΕΛΛΑ: </w:t>
      </w:r>
      <w:r w:rsidR="00A123EC" w:rsidRPr="00A123EC">
        <w:rPr>
          <w:rFonts w:ascii="Calibri" w:hAnsi="Calibri" w:cs="Calibri"/>
          <w:b/>
          <w:sz w:val="24"/>
          <w:szCs w:val="24"/>
          <w:lang w:val="en-US" w:eastAsia="ar-SA"/>
        </w:rPr>
        <w:t>APP</w:t>
      </w:r>
      <w:r w:rsidR="00A123EC" w:rsidRPr="00A123EC">
        <w:rPr>
          <w:rFonts w:ascii="Calibri" w:hAnsi="Calibri" w:cs="Calibri"/>
          <w:b/>
          <w:sz w:val="24"/>
          <w:szCs w:val="24"/>
          <w:lang w:eastAsia="ar-SA"/>
        </w:rPr>
        <w:t>52796</w:t>
      </w:r>
    </w:p>
    <w:p w14:paraId="076C8439" w14:textId="1D95AF04" w:rsidR="005D04C9" w:rsidRPr="00A123EC" w:rsidRDefault="005D04C9" w:rsidP="005D04C9">
      <w:pPr>
        <w:suppressAutoHyphens/>
        <w:jc w:val="both"/>
        <w:rPr>
          <w:rFonts w:ascii="Calibri" w:hAnsi="Calibri" w:cs="Calibri"/>
          <w:b/>
          <w:bCs/>
          <w:sz w:val="24"/>
          <w:szCs w:val="24"/>
          <w:lang w:eastAsia="ar-SA"/>
        </w:rPr>
      </w:pPr>
      <w:r w:rsidRPr="00A123EC">
        <w:rPr>
          <w:rFonts w:ascii="Calibri" w:hAnsi="Calibri" w:cs="Calibri"/>
          <w:b/>
          <w:bCs/>
          <w:sz w:val="24"/>
          <w:szCs w:val="24"/>
          <w:lang w:eastAsia="ar-SA"/>
        </w:rPr>
        <w:t xml:space="preserve">Η προθεσμία υποβολής υποψηφιοτήτων και δικαιολογητικών λήγει στις </w:t>
      </w:r>
      <w:r w:rsidR="00A123EC" w:rsidRPr="00A123EC">
        <w:rPr>
          <w:rFonts w:ascii="Calibri" w:hAnsi="Calibri" w:cs="Calibri"/>
          <w:b/>
          <w:bCs/>
          <w:sz w:val="24"/>
          <w:szCs w:val="24"/>
          <w:lang w:eastAsia="ar-SA"/>
        </w:rPr>
        <w:t>20/02/2026</w:t>
      </w:r>
      <w:r w:rsidRPr="00A123EC">
        <w:rPr>
          <w:rFonts w:ascii="Calibri" w:hAnsi="Calibri" w:cs="Calibri"/>
          <w:b/>
          <w:bCs/>
          <w:sz w:val="24"/>
          <w:szCs w:val="24"/>
          <w:lang w:eastAsia="ar-SA"/>
        </w:rPr>
        <w:t>.</w:t>
      </w:r>
    </w:p>
    <w:p w14:paraId="691922D2" w14:textId="77777777" w:rsidR="005D04C9" w:rsidRPr="00A123EC" w:rsidRDefault="005D04C9" w:rsidP="005D04C9">
      <w:pPr>
        <w:suppressAutoHyphens/>
        <w:jc w:val="both"/>
        <w:rPr>
          <w:rFonts w:ascii="Calibri" w:hAnsi="Calibri" w:cs="Calibri"/>
          <w:b/>
          <w:sz w:val="12"/>
          <w:szCs w:val="12"/>
          <w:lang w:eastAsia="ar-SA"/>
        </w:rPr>
      </w:pPr>
    </w:p>
    <w:p w14:paraId="0257DB32" w14:textId="77777777" w:rsidR="005D04C9" w:rsidRPr="000C0CBF" w:rsidRDefault="005D04C9" w:rsidP="005D04C9">
      <w:pPr>
        <w:suppressAutoHyphens/>
        <w:jc w:val="both"/>
        <w:rPr>
          <w:rFonts w:ascii="Calibri" w:hAnsi="Calibri" w:cs="Calibri"/>
          <w:sz w:val="18"/>
          <w:szCs w:val="18"/>
          <w:lang w:eastAsia="ar-SA"/>
        </w:rPr>
      </w:pPr>
    </w:p>
    <w:p w14:paraId="7F80B4F3" w14:textId="77777777" w:rsidR="005D04C9" w:rsidRPr="00A123EC" w:rsidRDefault="005D04C9" w:rsidP="005D04C9">
      <w:pPr>
        <w:suppressAutoHyphens/>
        <w:ind w:firstLine="567"/>
        <w:jc w:val="both"/>
        <w:rPr>
          <w:rFonts w:ascii="Calibri" w:hAnsi="Calibri" w:cs="Calibri"/>
          <w:sz w:val="24"/>
          <w:szCs w:val="24"/>
          <w:lang w:val="x-none" w:eastAsia="ar-SA"/>
        </w:rPr>
      </w:pPr>
      <w:r w:rsidRPr="00A123EC">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A123EC">
          <w:rPr>
            <w:rFonts w:ascii="Calibri" w:hAnsi="Calibri" w:cs="Calibri"/>
            <w:color w:val="000000"/>
            <w:sz w:val="24"/>
            <w:szCs w:val="24"/>
            <w:u w:val="single"/>
            <w:lang w:val="en-US" w:eastAsia="ar-SA"/>
          </w:rPr>
          <w:t>https</w:t>
        </w:r>
        <w:r w:rsidRPr="00A123EC">
          <w:rPr>
            <w:rFonts w:ascii="Calibri" w:hAnsi="Calibri" w:cs="Calibri"/>
            <w:color w:val="000000"/>
            <w:sz w:val="24"/>
            <w:szCs w:val="24"/>
            <w:u w:val="single"/>
            <w:lang w:val="x-none" w:eastAsia="ar-SA"/>
          </w:rPr>
          <w:t>://</w:t>
        </w:r>
        <w:r w:rsidRPr="00A123EC">
          <w:rPr>
            <w:rFonts w:ascii="Calibri" w:hAnsi="Calibri" w:cs="Calibri"/>
            <w:color w:val="000000"/>
            <w:sz w:val="24"/>
            <w:szCs w:val="24"/>
            <w:u w:val="single"/>
            <w:lang w:val="en-US" w:eastAsia="ar-SA"/>
          </w:rPr>
          <w:t>apella</w:t>
        </w:r>
        <w:r w:rsidRPr="00A123EC">
          <w:rPr>
            <w:rFonts w:ascii="Calibri" w:hAnsi="Calibri" w:cs="Calibri"/>
            <w:color w:val="000000"/>
            <w:sz w:val="24"/>
            <w:szCs w:val="24"/>
            <w:u w:val="single"/>
            <w:lang w:val="x-none" w:eastAsia="ar-SA"/>
          </w:rPr>
          <w:t>.</w:t>
        </w:r>
        <w:r w:rsidRPr="00A123EC">
          <w:rPr>
            <w:rFonts w:ascii="Calibri" w:hAnsi="Calibri" w:cs="Calibri"/>
            <w:color w:val="000000"/>
            <w:sz w:val="24"/>
            <w:szCs w:val="24"/>
            <w:u w:val="single"/>
            <w:lang w:val="en-US" w:eastAsia="ar-SA"/>
          </w:rPr>
          <w:t>minedu</w:t>
        </w:r>
        <w:r w:rsidRPr="00A123EC">
          <w:rPr>
            <w:rFonts w:ascii="Calibri" w:hAnsi="Calibri" w:cs="Calibri"/>
            <w:color w:val="000000"/>
            <w:sz w:val="24"/>
            <w:szCs w:val="24"/>
            <w:u w:val="single"/>
            <w:lang w:val="x-none" w:eastAsia="ar-SA"/>
          </w:rPr>
          <w:t>.</w:t>
        </w:r>
        <w:r w:rsidRPr="00A123EC">
          <w:rPr>
            <w:rFonts w:ascii="Calibri" w:hAnsi="Calibri" w:cs="Calibri"/>
            <w:color w:val="000000"/>
            <w:sz w:val="24"/>
            <w:szCs w:val="24"/>
            <w:u w:val="single"/>
            <w:lang w:val="en-US" w:eastAsia="ar-SA"/>
          </w:rPr>
          <w:t>gov</w:t>
        </w:r>
        <w:r w:rsidRPr="00A123EC">
          <w:rPr>
            <w:rFonts w:ascii="Calibri" w:hAnsi="Calibri" w:cs="Calibri"/>
            <w:color w:val="000000"/>
            <w:sz w:val="24"/>
            <w:szCs w:val="24"/>
            <w:u w:val="single"/>
            <w:lang w:val="x-none" w:eastAsia="ar-SA"/>
          </w:rPr>
          <w:t>.</w:t>
        </w:r>
        <w:r w:rsidRPr="00A123EC">
          <w:rPr>
            <w:rFonts w:ascii="Calibri" w:hAnsi="Calibri" w:cs="Calibri"/>
            <w:color w:val="000000"/>
            <w:sz w:val="24"/>
            <w:szCs w:val="24"/>
            <w:u w:val="single"/>
            <w:lang w:val="en-US" w:eastAsia="ar-SA"/>
          </w:rPr>
          <w:t>gr</w:t>
        </w:r>
      </w:hyperlink>
      <w:r w:rsidRPr="00A123EC">
        <w:rPr>
          <w:rFonts w:ascii="Calibri" w:hAnsi="Calibri" w:cs="Calibri"/>
          <w:sz w:val="24"/>
          <w:szCs w:val="24"/>
          <w:lang w:val="x-none" w:eastAsia="ar-SA"/>
        </w:rPr>
        <w:t>).</w:t>
      </w:r>
    </w:p>
    <w:p w14:paraId="07AAB96E" w14:textId="77777777" w:rsidR="005D04C9" w:rsidRPr="00A123EC" w:rsidRDefault="005D04C9" w:rsidP="005D04C9">
      <w:pPr>
        <w:suppressAutoHyphens/>
        <w:ind w:firstLine="567"/>
        <w:jc w:val="both"/>
        <w:rPr>
          <w:rFonts w:ascii="Calibri" w:hAnsi="Calibri" w:cs="Calibri"/>
          <w:sz w:val="24"/>
          <w:szCs w:val="24"/>
          <w:lang w:val="x-none" w:eastAsia="ar-SA"/>
        </w:rPr>
      </w:pPr>
    </w:p>
    <w:p w14:paraId="62519756" w14:textId="3D818A37" w:rsidR="005D04C9" w:rsidRPr="005D04C9" w:rsidRDefault="005D04C9" w:rsidP="000C0CBF">
      <w:pPr>
        <w:tabs>
          <w:tab w:val="left" w:pos="567"/>
        </w:tabs>
        <w:suppressAutoHyphens/>
        <w:jc w:val="both"/>
        <w:rPr>
          <w:rFonts w:ascii="Calibri" w:hAnsi="Calibri" w:cs="Calibri"/>
          <w:sz w:val="24"/>
          <w:szCs w:val="24"/>
          <w:lang w:eastAsia="ar-SA"/>
        </w:rPr>
      </w:pPr>
      <w:r w:rsidRPr="00A123EC">
        <w:rPr>
          <w:rFonts w:ascii="Calibri" w:hAnsi="Calibri" w:cs="Calibri"/>
          <w:b/>
          <w:bCs/>
          <w:sz w:val="24"/>
          <w:szCs w:val="24"/>
          <w:lang w:eastAsia="ar-SA"/>
        </w:rPr>
        <w:tab/>
      </w:r>
      <w:r w:rsidRPr="00A123EC">
        <w:rPr>
          <w:rFonts w:ascii="Calibri" w:hAnsi="Calibri" w:cs="Calibri"/>
          <w:sz w:val="24"/>
          <w:szCs w:val="24"/>
          <w:lang w:eastAsia="ar-SA"/>
        </w:rPr>
        <w:t xml:space="preserve">Για περισσότερες πληροφορίες οι υποψήφιοι να απευθύνονται στη Γραμματεία </w:t>
      </w:r>
      <w:r w:rsidR="00A123EC" w:rsidRPr="00A123EC">
        <w:rPr>
          <w:rFonts w:ascii="Calibri" w:hAnsi="Calibri" w:cs="Calibri"/>
          <w:sz w:val="24"/>
          <w:szCs w:val="24"/>
          <w:lang w:eastAsia="ar-SA"/>
        </w:rPr>
        <w:t>του Παιδαγωγικού Τμήματος Δημοτικής Εκπαίδευσης της Σχολής Επιστημών Αγωγής του Πανεπιστημίου Ιωαννίνων</w:t>
      </w:r>
      <w:r w:rsidRPr="00A123EC">
        <w:rPr>
          <w:rFonts w:ascii="Calibri" w:hAnsi="Calibri" w:cs="Calibri"/>
          <w:sz w:val="24"/>
          <w:szCs w:val="24"/>
          <w:lang w:eastAsia="ar-SA"/>
        </w:rPr>
        <w:t xml:space="preserve"> στο τηλέφωνο +30 </w:t>
      </w:r>
      <w:r w:rsidR="00A123EC" w:rsidRPr="00A123EC">
        <w:rPr>
          <w:rFonts w:ascii="Calibri" w:hAnsi="Calibri" w:cs="Calibri"/>
          <w:sz w:val="24"/>
          <w:szCs w:val="24"/>
          <w:lang w:eastAsia="ar-SA"/>
        </w:rPr>
        <w:t>2651007187</w:t>
      </w:r>
      <w:r w:rsidRPr="00A123EC">
        <w:rPr>
          <w:rFonts w:ascii="Calibri" w:hAnsi="Calibri" w:cs="Calibri"/>
          <w:sz w:val="24"/>
          <w:szCs w:val="24"/>
          <w:lang w:eastAsia="ar-SA"/>
        </w:rPr>
        <w:t xml:space="preserve"> (Ταχυδρομική Διεύθυνση: Πανεπιστημιούπολη Ιωαννίνων - Τ.Κ. 451 10).</w:t>
      </w:r>
    </w:p>
    <w:p w14:paraId="6F27B959" w14:textId="77777777" w:rsidR="005D04C9" w:rsidRPr="005D04C9"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5D04C9" w:rsidRDefault="005D04C9" w:rsidP="005D04C9">
      <w:pPr>
        <w:suppressAutoHyphens/>
        <w:jc w:val="both"/>
        <w:rPr>
          <w:rFonts w:ascii="Calibri" w:hAnsi="Calibri" w:cs="Calibri"/>
          <w:sz w:val="24"/>
          <w:szCs w:val="24"/>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5D04C9"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5D04C9" w:rsidRDefault="005D04C9" w:rsidP="00385FE4">
            <w:pPr>
              <w:suppressAutoHyphens/>
              <w:jc w:val="center"/>
              <w:rPr>
                <w:rFonts w:ascii="Calibri" w:hAnsi="Calibri" w:cs="Calibri"/>
                <w:b/>
                <w:bCs/>
                <w:sz w:val="24"/>
                <w:szCs w:val="24"/>
                <w:lang w:eastAsia="ar-SA"/>
              </w:rPr>
            </w:pPr>
            <w:r w:rsidRPr="005D04C9">
              <w:rPr>
                <w:rFonts w:ascii="Calibri" w:hAnsi="Calibri" w:cs="Calibri"/>
                <w:b/>
                <w:bCs/>
                <w:sz w:val="24"/>
                <w:szCs w:val="24"/>
                <w:lang w:eastAsia="ar-SA"/>
              </w:rPr>
              <w:t>Η ΠΡΥΤΑΝΗΣ</w:t>
            </w:r>
          </w:p>
          <w:p w14:paraId="2E7A469C" w14:textId="77777777" w:rsidR="005D04C9" w:rsidRPr="005D04C9" w:rsidRDefault="005D04C9" w:rsidP="00385FE4">
            <w:pPr>
              <w:suppressAutoHyphens/>
              <w:jc w:val="center"/>
              <w:rPr>
                <w:rFonts w:ascii="Calibri" w:hAnsi="Calibri" w:cs="Calibri"/>
                <w:sz w:val="24"/>
                <w:szCs w:val="24"/>
                <w:lang w:eastAsia="ar-SA"/>
              </w:rPr>
            </w:pPr>
          </w:p>
          <w:p w14:paraId="23F39721" w14:textId="77777777" w:rsidR="005D04C9" w:rsidRPr="005D04C9"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5D04C9">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901D2"/>
    <w:rsid w:val="000C0CBF"/>
    <w:rsid w:val="00110368"/>
    <w:rsid w:val="00135B85"/>
    <w:rsid w:val="001610BE"/>
    <w:rsid w:val="003B2558"/>
    <w:rsid w:val="003F062E"/>
    <w:rsid w:val="00491CE8"/>
    <w:rsid w:val="005B75E4"/>
    <w:rsid w:val="005D04C9"/>
    <w:rsid w:val="005E0D09"/>
    <w:rsid w:val="00612B2C"/>
    <w:rsid w:val="00635CCE"/>
    <w:rsid w:val="0078527E"/>
    <w:rsid w:val="00813B1D"/>
    <w:rsid w:val="00823772"/>
    <w:rsid w:val="008A5E41"/>
    <w:rsid w:val="009435F9"/>
    <w:rsid w:val="00954E82"/>
    <w:rsid w:val="00A123EC"/>
    <w:rsid w:val="00A46D1F"/>
    <w:rsid w:val="00B330DD"/>
    <w:rsid w:val="00B663A7"/>
    <w:rsid w:val="00BB7DC0"/>
    <w:rsid w:val="00C2036C"/>
    <w:rsid w:val="00CC7AC7"/>
    <w:rsid w:val="00F63F81"/>
    <w:rsid w:val="00F663D1"/>
    <w:rsid w:val="00FF413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Heading1">
    <w:name w:val="heading 1"/>
    <w:basedOn w:val="Normal"/>
    <w:next w:val="Normal"/>
    <w:link w:val="Heading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Heading2">
    <w:name w:val="heading 2"/>
    <w:basedOn w:val="Normal"/>
    <w:next w:val="Normal"/>
    <w:link w:val="Heading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Heading3">
    <w:name w:val="heading 3"/>
    <w:basedOn w:val="Normal"/>
    <w:next w:val="Normal"/>
    <w:link w:val="Heading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Heading4">
    <w:name w:val="heading 4"/>
    <w:basedOn w:val="Normal"/>
    <w:next w:val="Normal"/>
    <w:link w:val="Heading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Heading5">
    <w:name w:val="heading 5"/>
    <w:basedOn w:val="Normal"/>
    <w:next w:val="Normal"/>
    <w:link w:val="Heading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Heading6">
    <w:name w:val="heading 6"/>
    <w:basedOn w:val="Normal"/>
    <w:next w:val="Normal"/>
    <w:link w:val="Heading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Heading7">
    <w:name w:val="heading 7"/>
    <w:basedOn w:val="Normal"/>
    <w:next w:val="Normal"/>
    <w:link w:val="Heading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Heading8">
    <w:name w:val="heading 8"/>
    <w:basedOn w:val="Normal"/>
    <w:next w:val="Normal"/>
    <w:link w:val="Heading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Heading9">
    <w:name w:val="heading 9"/>
    <w:basedOn w:val="Normal"/>
    <w:next w:val="Normal"/>
    <w:link w:val="Heading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DC0"/>
    <w:rPr>
      <w:rFonts w:eastAsiaTheme="majorEastAsia" w:cstheme="majorBidi"/>
      <w:color w:val="272727" w:themeColor="text1" w:themeTint="D8"/>
    </w:rPr>
  </w:style>
  <w:style w:type="paragraph" w:styleId="Title">
    <w:name w:val="Title"/>
    <w:basedOn w:val="Normal"/>
    <w:next w:val="Normal"/>
    <w:link w:val="Title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TitleChar">
    <w:name w:val="Title Char"/>
    <w:basedOn w:val="DefaultParagraphFont"/>
    <w:link w:val="Title"/>
    <w:uiPriority w:val="10"/>
    <w:rsid w:val="00BB7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SubtitleChar">
    <w:name w:val="Subtitle Char"/>
    <w:basedOn w:val="DefaultParagraphFont"/>
    <w:link w:val="Subtitle"/>
    <w:uiPriority w:val="11"/>
    <w:rsid w:val="00BB7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QuoteChar">
    <w:name w:val="Quote Char"/>
    <w:basedOn w:val="DefaultParagraphFont"/>
    <w:link w:val="Quote"/>
    <w:uiPriority w:val="29"/>
    <w:rsid w:val="00BB7DC0"/>
    <w:rPr>
      <w:i/>
      <w:iCs/>
      <w:color w:val="404040" w:themeColor="text1" w:themeTint="BF"/>
    </w:rPr>
  </w:style>
  <w:style w:type="paragraph" w:styleId="ListParagraph">
    <w:name w:val="List Paragraph"/>
    <w:basedOn w:val="Normal"/>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IntenseEmphasis">
    <w:name w:val="Intense Emphasis"/>
    <w:basedOn w:val="DefaultParagraphFont"/>
    <w:uiPriority w:val="21"/>
    <w:qFormat/>
    <w:rsid w:val="00BB7DC0"/>
    <w:rPr>
      <w:i/>
      <w:iCs/>
      <w:color w:val="0F4761" w:themeColor="accent1" w:themeShade="BF"/>
    </w:rPr>
  </w:style>
  <w:style w:type="paragraph" w:styleId="IntenseQuote">
    <w:name w:val="Intense Quote"/>
    <w:basedOn w:val="Normal"/>
    <w:next w:val="Normal"/>
    <w:link w:val="IntenseQuoteChar"/>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IntenseQuoteChar">
    <w:name w:val="Intense Quote Char"/>
    <w:basedOn w:val="DefaultParagraphFont"/>
    <w:link w:val="IntenseQuote"/>
    <w:uiPriority w:val="30"/>
    <w:rsid w:val="00BB7DC0"/>
    <w:rPr>
      <w:i/>
      <w:iCs/>
      <w:color w:val="0F4761" w:themeColor="accent1" w:themeShade="BF"/>
    </w:rPr>
  </w:style>
  <w:style w:type="character" w:styleId="IntenseReference">
    <w:name w:val="Intense Reference"/>
    <w:basedOn w:val="DefaultParagraphFont"/>
    <w:uiPriority w:val="32"/>
    <w:qFormat/>
    <w:rsid w:val="00BB7DC0"/>
    <w:rPr>
      <w:b/>
      <w:bCs/>
      <w:smallCaps/>
      <w:color w:val="0F4761" w:themeColor="accent1" w:themeShade="BF"/>
      <w:spacing w:val="5"/>
    </w:rPr>
  </w:style>
  <w:style w:type="paragraph" w:styleId="BodyText">
    <w:name w:val="Body Text"/>
    <w:basedOn w:val="Normal"/>
    <w:link w:val="BodyTextChar"/>
    <w:rsid w:val="00FF4133"/>
    <w:pPr>
      <w:ind w:right="-425"/>
      <w:jc w:val="both"/>
    </w:pPr>
    <w:rPr>
      <w:b/>
      <w:bCs/>
      <w:sz w:val="28"/>
    </w:rPr>
  </w:style>
  <w:style w:type="character" w:customStyle="1" w:styleId="BodyTextChar">
    <w:name w:val="Body Text Char"/>
    <w:basedOn w:val="DefaultParagraphFont"/>
    <w:link w:val="BodyText"/>
    <w:rsid w:val="00FF4133"/>
    <w:rPr>
      <w:rFonts w:ascii="Times New Roman" w:eastAsia="Times New Roman" w:hAnsi="Times New Roman" w:cs="Times New Roman"/>
      <w:b/>
      <w:bCs/>
      <w:kern w:val="0"/>
      <w:sz w:val="28"/>
      <w:szCs w:val="20"/>
      <w:lang w:eastAsia="el-GR" w:bidi="ar-SA"/>
      <w14:ligatures w14:val="none"/>
    </w:rPr>
  </w:style>
  <w:style w:type="character" w:styleId="Hyperlink">
    <w:name w:val="Hyperlink"/>
    <w:rsid w:val="00FF4133"/>
    <w:rPr>
      <w:color w:val="0000FF"/>
      <w:u w:val="single"/>
    </w:rPr>
  </w:style>
  <w:style w:type="table" w:styleId="TableGrid">
    <w:name w:val="Table Grid"/>
    <w:basedOn w:val="TableNormal"/>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1417</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Christos Efthymiou</cp:lastModifiedBy>
  <cp:revision>2</cp:revision>
  <dcterms:created xsi:type="dcterms:W3CDTF">2025-12-29T06:18:00Z</dcterms:created>
  <dcterms:modified xsi:type="dcterms:W3CDTF">2025-12-29T06:18:00Z</dcterms:modified>
</cp:coreProperties>
</file>